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1938E8AD"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F723A4">
        <w:rPr>
          <w:rFonts w:ascii="Arial" w:eastAsia="Calibri" w:hAnsi="Arial" w:cs="Arial"/>
          <w:b/>
        </w:rPr>
        <w:t>031</w:t>
      </w:r>
      <w:r w:rsidRPr="00037932">
        <w:rPr>
          <w:rFonts w:ascii="Arial" w:eastAsia="Calibri" w:hAnsi="Arial" w:cs="Arial"/>
          <w:b/>
        </w:rPr>
        <w:t>/202</w:t>
      </w:r>
      <w:r w:rsidR="002C4F84">
        <w:rPr>
          <w:rFonts w:ascii="Arial" w:eastAsia="Calibri" w:hAnsi="Arial" w:cs="Arial"/>
          <w:b/>
        </w:rPr>
        <w:t>6</w:t>
      </w:r>
    </w:p>
    <w:p w14:paraId="19A73557" w14:textId="49AB6B4F"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F723A4">
        <w:rPr>
          <w:rFonts w:ascii="Arial" w:eastAsia="Calibri" w:hAnsi="Arial" w:cs="Arial"/>
          <w:b/>
        </w:rPr>
        <w:t>10513</w:t>
      </w:r>
      <w:r w:rsidRPr="00037932">
        <w:rPr>
          <w:rFonts w:ascii="Arial" w:eastAsia="Calibri" w:hAnsi="Arial" w:cs="Arial"/>
          <w:b/>
        </w:rPr>
        <w:t>/202</w:t>
      </w:r>
      <w:r w:rsidR="002C4F84">
        <w:rPr>
          <w:rFonts w:ascii="Arial" w:eastAsia="Calibri" w:hAnsi="Arial" w:cs="Arial"/>
          <w:b/>
        </w:rPr>
        <w:t>6</w:t>
      </w:r>
    </w:p>
    <w:p w14:paraId="3EB6005E" w14:textId="6CE7B7CE"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F723A4">
        <w:rPr>
          <w:rFonts w:ascii="Arial" w:eastAsia="Calibri" w:hAnsi="Arial" w:cs="Arial"/>
          <w:b/>
        </w:rPr>
        <w:t>076</w:t>
      </w:r>
      <w:r w:rsidRPr="00037932">
        <w:rPr>
          <w:rFonts w:ascii="Arial" w:eastAsia="Calibri" w:hAnsi="Arial" w:cs="Arial"/>
          <w:b/>
        </w:rPr>
        <w:t>/202</w:t>
      </w:r>
      <w:r w:rsidR="002C4F84">
        <w:rPr>
          <w:rFonts w:ascii="Arial" w:eastAsia="Calibri" w:hAnsi="Arial" w:cs="Arial"/>
          <w:b/>
        </w:rPr>
        <w:t>6</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5F8C2DCB" w:rsidR="007E1C38" w:rsidRPr="00CF2847" w:rsidRDefault="007E1C38" w:rsidP="007E1C38">
      <w:pPr>
        <w:spacing w:line="276" w:lineRule="auto"/>
        <w:jc w:val="both"/>
        <w:rPr>
          <w:rFonts w:ascii="Arial" w:eastAsia="Calibri" w:hAnsi="Arial" w:cs="Arial"/>
          <w:b/>
          <w:bCs/>
        </w:rPr>
      </w:pPr>
      <w:r w:rsidRPr="00037932">
        <w:rPr>
          <w:rFonts w:ascii="Arial" w:eastAsia="Calibri" w:hAnsi="Arial" w:cs="Arial"/>
          <w:color w:val="000000"/>
        </w:rPr>
        <w:t xml:space="preserve">Data da sessão: </w:t>
      </w:r>
      <w:r w:rsidR="00CF2847" w:rsidRPr="00CF2847">
        <w:rPr>
          <w:rFonts w:ascii="Arial" w:eastAsia="Calibri" w:hAnsi="Arial" w:cs="Arial"/>
          <w:b/>
          <w:bCs/>
          <w:color w:val="000000"/>
        </w:rPr>
        <w:t>11 DE JUNHO DE 2026</w:t>
      </w:r>
    </w:p>
    <w:p w14:paraId="7B8ABB31" w14:textId="0D94934B" w:rsidR="007E1C38" w:rsidRPr="00F723A4" w:rsidRDefault="007E1C38" w:rsidP="007E1C38">
      <w:pPr>
        <w:spacing w:line="276" w:lineRule="auto"/>
        <w:rPr>
          <w:rFonts w:ascii="Arial" w:eastAsia="Calibri" w:hAnsi="Arial" w:cs="Arial"/>
          <w:b/>
          <w:bCs/>
        </w:rPr>
      </w:pPr>
      <w:r w:rsidRPr="00037932">
        <w:rPr>
          <w:rFonts w:ascii="Arial" w:eastAsia="Calibri" w:hAnsi="Arial" w:cs="Arial"/>
          <w:color w:val="000000"/>
        </w:rPr>
        <w:t xml:space="preserve">Horário: </w:t>
      </w:r>
      <w:r w:rsidR="00F723A4" w:rsidRPr="00F723A4">
        <w:rPr>
          <w:rFonts w:ascii="Arial" w:eastAsia="Calibri" w:hAnsi="Arial" w:cs="Arial"/>
          <w:b/>
          <w:bCs/>
          <w:color w:val="000000"/>
        </w:rPr>
        <w:t>09:00 DO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3644D7BC" w14:textId="77777777" w:rsidR="002C4F84" w:rsidRPr="002C4F84"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p>
    <w:p w14:paraId="6CBAFE1C" w14:textId="0A1511A1" w:rsidR="007E1C38" w:rsidRPr="00037932" w:rsidRDefault="002C4F84" w:rsidP="002C4F84">
      <w:pPr>
        <w:tabs>
          <w:tab w:val="left" w:pos="6570"/>
        </w:tabs>
        <w:spacing w:line="276" w:lineRule="auto"/>
        <w:jc w:val="both"/>
        <w:rPr>
          <w:rFonts w:ascii="Arial" w:eastAsia="Calibri" w:hAnsi="Arial" w:cs="Arial"/>
          <w:color w:val="FF0000"/>
        </w:rPr>
      </w:pP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4B26CF81" w14:textId="41A2346F" w:rsidR="007E1C38" w:rsidRPr="00155162" w:rsidRDefault="007E1C38" w:rsidP="00155162">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 xml:space="preserve">eleção da proposta mais vantajosa para o Município visando a formação de Registro de Preços para </w:t>
      </w:r>
      <w:r w:rsidRPr="00B322D2">
        <w:rPr>
          <w:rFonts w:ascii="Arial" w:hAnsi="Arial" w:cs="Arial"/>
        </w:rPr>
        <w:t xml:space="preserve">eventual </w:t>
      </w:r>
      <w:r w:rsidR="00B322D2" w:rsidRPr="00B322D2">
        <w:rPr>
          <w:rFonts w:ascii="Arial" w:hAnsi="Arial" w:cs="Arial"/>
        </w:rPr>
        <w:t>aquisição de Ambulância – Simples Remoção, 0 (zero) km, na cor branca, em atendimento a Secretaria de Saúde de São Gabriel do Oeste-MS</w:t>
      </w:r>
      <w:r w:rsidR="00B322D2">
        <w:rPr>
          <w:rFonts w:ascii="Arial" w:hAnsi="Arial" w:cs="Arial"/>
        </w:rPr>
        <w:t>,</w:t>
      </w:r>
      <w:r w:rsidR="00B322D2" w:rsidRPr="00037932">
        <w:rPr>
          <w:rFonts w:ascii="Arial" w:hAnsi="Arial" w:cs="Arial"/>
          <w:lang w:val="pt"/>
        </w:rPr>
        <w:t xml:space="preserve"> </w:t>
      </w:r>
      <w:r w:rsidRPr="00037932">
        <w:rPr>
          <w:rFonts w:ascii="Arial" w:hAnsi="Arial" w:cs="Arial"/>
          <w:lang w:val="pt"/>
        </w:rPr>
        <w:t xml:space="preserve">conforme condições, quantidades e exigências estabelecidas neste </w:t>
      </w:r>
      <w:r w:rsidRPr="00037932">
        <w:rPr>
          <w:rFonts w:ascii="Arial" w:eastAsia="Calibri" w:hAnsi="Arial" w:cs="Arial"/>
          <w:color w:val="000000"/>
        </w:rPr>
        <w:t>Edital e seus anexos.</w:t>
      </w:r>
    </w:p>
    <w:p w14:paraId="2AF35DF5" w14:textId="77777777" w:rsidR="007E1C38" w:rsidRPr="00037932" w:rsidRDefault="007E1C38" w:rsidP="007E1C38">
      <w:pPr>
        <w:tabs>
          <w:tab w:val="left" w:pos="426"/>
        </w:tabs>
        <w:spacing w:line="276" w:lineRule="auto"/>
        <w:jc w:val="both"/>
        <w:rPr>
          <w:rFonts w:ascii="Arial" w:eastAsia="Calibri" w:hAnsi="Arial" w:cs="Arial"/>
        </w:rPr>
      </w:pPr>
    </w:p>
    <w:p w14:paraId="55684E8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037932">
        <w:rPr>
          <w:rFonts w:ascii="Arial" w:eastAsia="Calibri" w:hAnsi="Arial" w:cs="Arial"/>
          <w:b/>
          <w:color w:val="000000"/>
        </w:rPr>
        <w:t xml:space="preserve">preço </w:t>
      </w:r>
      <w:r w:rsidRPr="00155162">
        <w:rPr>
          <w:rFonts w:ascii="Arial" w:eastAsia="Calibri" w:hAnsi="Arial" w:cs="Arial"/>
          <w:b/>
          <w:color w:val="000000"/>
        </w:rPr>
        <w:t>POR ITEM</w:t>
      </w:r>
      <w:r w:rsidRPr="00155162">
        <w:rPr>
          <w:rFonts w:ascii="Arial" w:eastAsia="Calibri" w:hAnsi="Arial" w:cs="Arial"/>
          <w:color w:val="000000"/>
        </w:rPr>
        <w:t>, considerado</w:t>
      </w:r>
      <w:r w:rsidRPr="00037932">
        <w:rPr>
          <w:rFonts w:ascii="Arial" w:eastAsia="Calibri" w:hAnsi="Arial" w:cs="Arial"/>
          <w:color w:val="000000"/>
        </w:rPr>
        <w:t xml:space="preserve"> o menor dispêndio para a Administração, nos termos do art. 34 da Lei nº 14.133/2021, e observadas as exigências contidas neste Edital e seus Anexos quanto às especificações do objeto. </w:t>
      </w:r>
    </w:p>
    <w:p w14:paraId="1D9978AC" w14:textId="77777777" w:rsidR="007E1C38" w:rsidRPr="00037932" w:rsidRDefault="007E1C38" w:rsidP="007E1C38">
      <w:pPr>
        <w:pStyle w:val="PargrafodaLista"/>
        <w:spacing w:after="0" w:line="276" w:lineRule="auto"/>
        <w:rPr>
          <w:rFonts w:ascii="Arial" w:hAnsi="Arial" w:cs="Arial"/>
          <w:sz w:val="24"/>
          <w:szCs w:val="24"/>
        </w:rPr>
      </w:pPr>
    </w:p>
    <w:p w14:paraId="23B719F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preço de referência da presente licitação está indicado no Anexo I (TERMO DE REFERÊNCIA).</w:t>
      </w:r>
    </w:p>
    <w:p w14:paraId="426C6E34"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lastRenderedPageBreak/>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1ECA254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Será concedido tratamento favorecido para as microempresas e empresas de pequeno porte, microempreendedor individual - MEI, nos limites previstos da Lei Complementar nº 123/2006 e no artigo 4º da Lei nº 14.133/2021. </w:t>
      </w:r>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bookmarkStart w:id="0" w:name="_Ref117015508"/>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037932" w:rsidRDefault="007E1C38" w:rsidP="007E1C38">
      <w:pPr>
        <w:pStyle w:val="PargrafodaLista"/>
        <w:spacing w:after="0" w:line="276" w:lineRule="auto"/>
        <w:rPr>
          <w:rFonts w:ascii="Arial" w:hAnsi="Arial" w:cs="Arial"/>
          <w:color w:val="000000"/>
          <w:sz w:val="24"/>
          <w:szCs w:val="24"/>
        </w:rPr>
      </w:pPr>
    </w:p>
    <w:p w14:paraId="1EE70281"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lastRenderedPageBreak/>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 xml:space="preserve">O impedimento de que trata o item 4.9.8 será também aplicado ao licitante que atue em substituição a outra pessoa, física ou jurídica, com o intuito de burlar a efetividade da sanção a ela aplicada, inclusive a sua controladora, controlada ou coligada, desde que </w:t>
      </w:r>
      <w:r w:rsidRPr="00037932">
        <w:rPr>
          <w:sz w:val="24"/>
          <w:szCs w:val="24"/>
        </w:rPr>
        <w:lastRenderedPageBreak/>
        <w:t>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w:t>
      </w:r>
      <w:r w:rsidRPr="00037932">
        <w:rPr>
          <w:rFonts w:ascii="Arial" w:eastAsia="Calibri" w:hAnsi="Arial" w:cs="Arial"/>
          <w:color w:val="000000"/>
        </w:rPr>
        <w:lastRenderedPageBreak/>
        <w:t xml:space="preserve">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037932">
        <w:rPr>
          <w:sz w:val="24"/>
          <w:szCs w:val="24"/>
        </w:rPr>
        <w:t>arts.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01A31670"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037932" w:rsidRDefault="007E1C38" w:rsidP="007E1C38">
      <w:pPr>
        <w:tabs>
          <w:tab w:val="left" w:pos="851"/>
          <w:tab w:val="left" w:pos="1134"/>
          <w:tab w:val="left" w:pos="1843"/>
        </w:tabs>
        <w:spacing w:line="276" w:lineRule="auto"/>
        <w:jc w:val="both"/>
        <w:rPr>
          <w:rFonts w:ascii="Arial" w:eastAsia="Calibri" w:hAnsi="Arial" w:cs="Arial"/>
          <w:color w:val="000000"/>
        </w:rPr>
      </w:pPr>
    </w:p>
    <w:p w14:paraId="6CBE0E7C"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O licitante organizado em cooperativa deverá declarar, ainda, em campo próprio do sistema eletrônico, que cumpre os requisitos estabelecidos no artigo 16 da Lei n.º 14.133/21.</w:t>
      </w:r>
    </w:p>
    <w:p w14:paraId="523E97FE" w14:textId="77777777" w:rsidR="007E1C38" w:rsidRPr="00037932" w:rsidRDefault="007E1C38" w:rsidP="007E1C38">
      <w:pPr>
        <w:pStyle w:val="Nivel2"/>
        <w:spacing w:before="0" w:after="0"/>
        <w:rPr>
          <w:sz w:val="24"/>
          <w:szCs w:val="24"/>
        </w:rPr>
      </w:pP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6EA630ED" w14:textId="1A013306" w:rsidR="007E1C38" w:rsidRPr="00155162" w:rsidRDefault="007E1C38" w:rsidP="00155162">
      <w:pPr>
        <w:tabs>
          <w:tab w:val="left" w:pos="426"/>
          <w:tab w:val="left" w:pos="900"/>
        </w:tabs>
        <w:spacing w:line="276" w:lineRule="auto"/>
        <w:jc w:val="both"/>
        <w:rPr>
          <w:rFonts w:ascii="Arial" w:hAnsi="Arial" w:cs="Arial"/>
          <w:bCs/>
          <w:u w:val="single"/>
        </w:rPr>
      </w:pPr>
      <w:r w:rsidRPr="00037932">
        <w:rPr>
          <w:rFonts w:ascii="Arial" w:hAnsi="Arial" w:cs="Arial"/>
          <w:bCs/>
          <w:u w:val="single"/>
        </w:rPr>
        <w:t>*Obs: Deve ser realizado primeiramente o cadastro dos sócios e em seguida da empresa, mas não é preciso possuir vínculo, apenas o cadastro simples.</w:t>
      </w: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2C4F8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2E551134" w14:textId="63BEDED1"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envio da proposta, acompanhada dos docmentos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lastRenderedPageBreak/>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1665DF75" w14:textId="77777777" w:rsidR="007E1C38" w:rsidRPr="00037932" w:rsidRDefault="007E1C38" w:rsidP="007E1C38">
      <w:pPr>
        <w:pStyle w:val="PargrafodaLista"/>
        <w:spacing w:after="0" w:line="276" w:lineRule="auto"/>
        <w:ind w:left="284"/>
        <w:rPr>
          <w:rFonts w:ascii="Arial" w:hAnsi="Arial" w:cs="Arial"/>
          <w:sz w:val="24"/>
          <w:szCs w:val="24"/>
        </w:rPr>
      </w:pPr>
    </w:p>
    <w:p w14:paraId="5D3A383C" w14:textId="77777777" w:rsidR="007E1C38" w:rsidRPr="00037932" w:rsidRDefault="007E1C38" w:rsidP="007E1C38">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037932">
        <w:rPr>
          <w:rFonts w:ascii="Arial" w:hAnsi="Arial" w:cs="Arial"/>
          <w:b/>
          <w:sz w:val="24"/>
          <w:szCs w:val="24"/>
        </w:rPr>
        <w:t>A proposta (Anexo II) deverá estar acompanhada ainda da seguinte documentação, sob pena de desclassificação:</w:t>
      </w:r>
    </w:p>
    <w:p w14:paraId="1D8C407F" w14:textId="77777777" w:rsidR="007E1C38" w:rsidRPr="00037932" w:rsidRDefault="007E1C38" w:rsidP="007E1C38">
      <w:pPr>
        <w:pStyle w:val="PargrafodaLista"/>
        <w:tabs>
          <w:tab w:val="left" w:pos="426"/>
          <w:tab w:val="left" w:pos="1134"/>
          <w:tab w:val="left" w:pos="1701"/>
        </w:tabs>
        <w:spacing w:after="0" w:line="276" w:lineRule="auto"/>
        <w:ind w:left="0"/>
        <w:jc w:val="both"/>
        <w:rPr>
          <w:rFonts w:ascii="Arial" w:eastAsia="Ecofont_Spranq_eco_Sans" w:hAnsi="Arial" w:cs="Arial"/>
          <w:sz w:val="24"/>
          <w:szCs w:val="24"/>
        </w:rPr>
      </w:pPr>
    </w:p>
    <w:p w14:paraId="4A0B02FD" w14:textId="2EA88863" w:rsidR="00134161" w:rsidRPr="00134161" w:rsidRDefault="00134161" w:rsidP="00134161">
      <w:pPr>
        <w:pStyle w:val="Corpodetexto"/>
        <w:widowControl w:val="0"/>
        <w:numPr>
          <w:ilvl w:val="2"/>
          <w:numId w:val="3"/>
        </w:numPr>
        <w:tabs>
          <w:tab w:val="left" w:pos="709"/>
          <w:tab w:val="left" w:pos="993"/>
        </w:tabs>
        <w:suppressAutoHyphens/>
        <w:ind w:left="567" w:firstLine="0"/>
        <w:rPr>
          <w:rFonts w:cs="Arial"/>
          <w:bCs/>
          <w:sz w:val="24"/>
        </w:rPr>
      </w:pPr>
      <w:r w:rsidRPr="00134161">
        <w:rPr>
          <w:rFonts w:cs="Arial"/>
          <w:bCs/>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237E76C8" w14:textId="77777777" w:rsidR="00134161" w:rsidRPr="00134161" w:rsidRDefault="00134161" w:rsidP="00134161">
      <w:pPr>
        <w:pStyle w:val="Corpodetexto"/>
        <w:widowControl w:val="0"/>
        <w:rPr>
          <w:rFonts w:cs="Arial"/>
          <w:bCs/>
          <w:sz w:val="24"/>
        </w:rPr>
      </w:pPr>
    </w:p>
    <w:p w14:paraId="459FAC73" w14:textId="77777777" w:rsidR="00134161" w:rsidRPr="00134161" w:rsidRDefault="00134161" w:rsidP="00134161">
      <w:pPr>
        <w:widowControl w:val="0"/>
        <w:numPr>
          <w:ilvl w:val="0"/>
          <w:numId w:val="4"/>
        </w:numPr>
        <w:tabs>
          <w:tab w:val="clear" w:pos="720"/>
        </w:tabs>
        <w:autoSpaceDE w:val="0"/>
        <w:autoSpaceDN w:val="0"/>
        <w:adjustRightInd w:val="0"/>
        <w:ind w:left="851" w:firstLine="0"/>
        <w:jc w:val="both"/>
        <w:rPr>
          <w:rFonts w:ascii="Arial" w:hAnsi="Arial" w:cs="Arial"/>
          <w:bCs/>
        </w:rPr>
      </w:pPr>
      <w:r w:rsidRPr="00134161">
        <w:rPr>
          <w:rFonts w:ascii="Arial" w:hAnsi="Arial" w:cs="Arial"/>
          <w:bCs/>
        </w:rPr>
        <w:t>No caso de atestados emitidos por empresa de iniciativa privada, não serão considerados aqueles emitidos por empresas pertencentes ao mesmo grupo empresarial da empresa proponente.</w:t>
      </w:r>
    </w:p>
    <w:p w14:paraId="289314CA" w14:textId="5373A622" w:rsidR="007E1C38" w:rsidRPr="00134161" w:rsidRDefault="00134161" w:rsidP="00134161">
      <w:pPr>
        <w:widowControl w:val="0"/>
        <w:numPr>
          <w:ilvl w:val="0"/>
          <w:numId w:val="4"/>
        </w:numPr>
        <w:tabs>
          <w:tab w:val="clear" w:pos="720"/>
          <w:tab w:val="num" w:pos="567"/>
        </w:tabs>
        <w:autoSpaceDE w:val="0"/>
        <w:autoSpaceDN w:val="0"/>
        <w:adjustRightInd w:val="0"/>
        <w:ind w:left="851" w:firstLine="0"/>
        <w:jc w:val="both"/>
        <w:rPr>
          <w:rFonts w:ascii="Arial" w:hAnsi="Arial" w:cs="Arial"/>
          <w:bCs/>
        </w:rPr>
      </w:pPr>
      <w:r w:rsidRPr="00134161">
        <w:rPr>
          <w:rFonts w:ascii="Arial" w:hAnsi="Arial" w:cs="Arial"/>
          <w:bCs/>
        </w:rPr>
        <w:t>Serão consideradas como pertencentes ao mesmo grupo empresarial da empresa proponente, empresas controladas ou controladoras da empresa proponente ou que tenham pelo menos uma mesma pessoa física ou jurídica que seja sócio da empresa proponente.</w:t>
      </w:r>
    </w:p>
    <w:p w14:paraId="2D915C41" w14:textId="77777777" w:rsidR="007E1C38" w:rsidRPr="00134161" w:rsidRDefault="007E1C38" w:rsidP="007E1C38">
      <w:pPr>
        <w:pStyle w:val="PargrafodaLista"/>
        <w:tabs>
          <w:tab w:val="left" w:pos="426"/>
          <w:tab w:val="left" w:pos="1134"/>
          <w:tab w:val="left" w:pos="1701"/>
        </w:tabs>
        <w:spacing w:after="0" w:line="276" w:lineRule="auto"/>
        <w:jc w:val="both"/>
        <w:rPr>
          <w:rFonts w:ascii="Arial" w:eastAsia="Ecofont_Spranq_eco_Sans" w:hAnsi="Arial" w:cs="Arial"/>
          <w:bCs/>
          <w:sz w:val="24"/>
          <w:szCs w:val="24"/>
        </w:rPr>
      </w:pPr>
    </w:p>
    <w:p w14:paraId="3C8CFF68"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082F11CD" w14:textId="77777777" w:rsidR="007E1C38" w:rsidRPr="00037932" w:rsidRDefault="007E1C38" w:rsidP="00321ABA">
      <w:pPr>
        <w:pStyle w:val="Nivel2"/>
        <w:spacing w:before="0" w:after="0"/>
        <w:ind w:left="1134"/>
        <w:rPr>
          <w:sz w:val="24"/>
          <w:szCs w:val="24"/>
        </w:rPr>
      </w:pPr>
    </w:p>
    <w:p w14:paraId="10CA90DC" w14:textId="47B9F402" w:rsidR="007E1C38" w:rsidRPr="00037932" w:rsidRDefault="007E1C38" w:rsidP="00321ABA">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462401EB" w14:textId="77777777" w:rsidR="007E1C38" w:rsidRPr="00037932" w:rsidRDefault="007E1C38" w:rsidP="007E1C38">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4"/>
          <w:szCs w:val="24"/>
        </w:rPr>
      </w:pP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95F6E60"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7D1A1ACF" w14:textId="77777777" w:rsidR="007E1C38" w:rsidRPr="00037932" w:rsidRDefault="007E1C38" w:rsidP="007E1C38">
      <w:pPr>
        <w:pStyle w:val="PargrafodaLista"/>
        <w:spacing w:after="0" w:line="276" w:lineRule="auto"/>
        <w:ind w:left="0"/>
        <w:rPr>
          <w:rFonts w:ascii="Arial" w:hAnsi="Arial" w:cs="Arial"/>
          <w:sz w:val="24"/>
          <w:szCs w:val="24"/>
        </w:rPr>
      </w:pPr>
    </w:p>
    <w:p w14:paraId="6D837168" w14:textId="0A5AEFB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hAnsi="Arial" w:cs="Arial"/>
        </w:rPr>
        <w:t>Indicar o prazo de entrega dos produtos na proposta (Anexo II), ou seja</w:t>
      </w:r>
      <w:r w:rsidRPr="00134161">
        <w:rPr>
          <w:rFonts w:ascii="Arial" w:hAnsi="Arial" w:cs="Arial"/>
        </w:rPr>
        <w:t xml:space="preserve">, </w:t>
      </w:r>
      <w:r w:rsidR="00134161" w:rsidRPr="00134161">
        <w:rPr>
          <w:rFonts w:ascii="Arial" w:hAnsi="Arial" w:cs="Arial"/>
          <w:kern w:val="32"/>
        </w:rPr>
        <w:t xml:space="preserve">90 (noventa) dias úteis </w:t>
      </w:r>
      <w:r w:rsidR="00134161" w:rsidRPr="00134161">
        <w:rPr>
          <w:rFonts w:ascii="Arial" w:hAnsi="Arial" w:cs="Arial"/>
        </w:rPr>
        <w:t xml:space="preserve">após o recebimento da ordem de fornecimento, conforme a solicitação por parte do órgão solicitante. </w:t>
      </w:r>
      <w:r w:rsidRPr="00037932">
        <w:rPr>
          <w:rFonts w:ascii="Arial" w:hAnsi="Arial" w:cs="Arial"/>
        </w:rPr>
        <w:t xml:space="preserve">No caso de o prazo de entrega ser </w:t>
      </w:r>
      <w:r w:rsidRPr="00037932">
        <w:rPr>
          <w:rFonts w:ascii="Arial" w:hAnsi="Arial" w:cs="Arial"/>
          <w:u w:val="single"/>
        </w:rPr>
        <w:t>omitido</w:t>
      </w:r>
      <w:r w:rsidRPr="00037932">
        <w:rPr>
          <w:rFonts w:ascii="Arial" w:hAnsi="Arial" w:cs="Arial"/>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890A460" w14:textId="3CE4EFB2" w:rsidR="00134161" w:rsidRPr="00134161" w:rsidRDefault="007E1C38" w:rsidP="00134161">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eastAsia="Calibri" w:hAnsi="Arial" w:cs="Arial"/>
        </w:rPr>
      </w:pPr>
      <w:r w:rsidRPr="00134161">
        <w:rPr>
          <w:rFonts w:ascii="Arial" w:eastAsia="Calibri" w:hAnsi="Arial" w:cs="Arial"/>
          <w:b/>
          <w:color w:val="000000"/>
        </w:rPr>
        <w:t>DA ABERTURA DA SESSÃO, CLASSIFICAÇÃO DAS PROPOSTAS, FORMULAÇÃO DE LANCES</w:t>
      </w:r>
    </w:p>
    <w:p w14:paraId="78E49AF4" w14:textId="77777777" w:rsidR="00134161" w:rsidRPr="00134161" w:rsidRDefault="00134161" w:rsidP="00134161">
      <w:pPr>
        <w:pBdr>
          <w:top w:val="nil"/>
          <w:left w:val="nil"/>
          <w:bottom w:val="nil"/>
          <w:right w:val="nil"/>
          <w:between w:val="nil"/>
        </w:pBdr>
        <w:tabs>
          <w:tab w:val="left" w:pos="426"/>
        </w:tabs>
        <w:spacing w:line="276" w:lineRule="auto"/>
        <w:jc w:val="both"/>
        <w:rPr>
          <w:rFonts w:ascii="Arial" w:hAnsi="Arial" w:cs="Arial"/>
        </w:rPr>
      </w:pPr>
    </w:p>
    <w:p w14:paraId="23BB6F3A" w14:textId="1D419B04"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037932" w:rsidRDefault="007E1C38" w:rsidP="007E1C38">
      <w:pPr>
        <w:pStyle w:val="PargrafodaLista"/>
        <w:spacing w:after="0" w:line="276" w:lineRule="auto"/>
        <w:rPr>
          <w:rFonts w:ascii="Arial" w:hAnsi="Arial" w:cs="Arial"/>
          <w:sz w:val="24"/>
          <w:szCs w:val="24"/>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superior ao último por ele ofertado e registrado pelo sistema.</w:t>
      </w:r>
    </w:p>
    <w:p w14:paraId="6402EF7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796C555E" w:rsidR="007E1C38" w:rsidRPr="00566E8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566E82">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566E82">
        <w:rPr>
          <w:rFonts w:ascii="Arial" w:eastAsia="Calibri" w:hAnsi="Arial" w:cs="Arial"/>
          <w:b/>
          <w:color w:val="000000"/>
        </w:rPr>
        <w:t>R$ 10</w:t>
      </w:r>
      <w:r w:rsidR="00566E82" w:rsidRPr="00566E82">
        <w:rPr>
          <w:rFonts w:ascii="Arial" w:eastAsia="Calibri" w:hAnsi="Arial" w:cs="Arial"/>
          <w:b/>
          <w:color w:val="000000"/>
        </w:rPr>
        <w:t>0,00</w:t>
      </w:r>
      <w:r w:rsidRPr="00566E82">
        <w:rPr>
          <w:rFonts w:ascii="Arial" w:eastAsia="Calibri" w:hAnsi="Arial" w:cs="Arial"/>
          <w:b/>
          <w:color w:val="000000"/>
        </w:rPr>
        <w:t xml:space="preserve"> (</w:t>
      </w:r>
      <w:bookmarkEnd w:id="13"/>
      <w:r w:rsidR="00566E82" w:rsidRPr="00566E82">
        <w:rPr>
          <w:rFonts w:ascii="Arial" w:eastAsia="Calibri" w:hAnsi="Arial" w:cs="Arial"/>
          <w:b/>
          <w:color w:val="000000"/>
        </w:rPr>
        <w:t>cem reais</w:t>
      </w:r>
      <w:r w:rsidRPr="00566E82">
        <w:rPr>
          <w:rFonts w:ascii="Arial" w:eastAsia="Calibri" w:hAnsi="Arial" w:cs="Arial"/>
          <w:b/>
          <w:color w:val="000000"/>
        </w:rPr>
        <w:t xml:space="preserve">). </w:t>
      </w:r>
    </w:p>
    <w:p w14:paraId="61A8148D" w14:textId="77777777" w:rsidR="007E1C38" w:rsidRPr="00566E82" w:rsidRDefault="007E1C38" w:rsidP="00566E82">
      <w:pPr>
        <w:rPr>
          <w:rFonts w:ascii="Arial" w:eastAsia="Calibri" w:hAnsi="Arial" w:cs="Arial"/>
          <w:color w:val="000000"/>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249F4B19" w14:textId="534ED393" w:rsidR="007E1C38" w:rsidRPr="00566E8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21551F5F"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037932">
        <w:rPr>
          <w:rFonts w:ascii="Arial" w:eastAsia="Calibri" w:hAnsi="Arial" w:cs="Arial"/>
          <w:color w:val="000000"/>
        </w:rPr>
        <w:t xml:space="preserve"> </w:t>
      </w:r>
    </w:p>
    <w:p w14:paraId="59A14485"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quando serão divulgadas data e hora para a sua reabertura. E será reiniciada somente após decorridas vinte e quatro horas da 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1ACE8753"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Caso o licitante não apresente lances, concorrerá com o valor de sua proposta.</w:t>
      </w:r>
    </w:p>
    <w:p w14:paraId="6C7131FD" w14:textId="77777777" w:rsidR="007E1C38" w:rsidRPr="00037932" w:rsidRDefault="007E1C38" w:rsidP="007E1C38">
      <w:pPr>
        <w:tabs>
          <w:tab w:val="left" w:pos="284"/>
          <w:tab w:val="left" w:pos="567"/>
        </w:tabs>
        <w:spacing w:line="276" w:lineRule="auto"/>
        <w:jc w:val="both"/>
        <w:rPr>
          <w:rFonts w:ascii="Arial" w:eastAsia="Calibri" w:hAnsi="Arial" w:cs="Arial"/>
        </w:rPr>
      </w:pPr>
    </w:p>
    <w:p w14:paraId="4D979698" w14:textId="27A5D7AD" w:rsidR="007E1C38" w:rsidRPr="00037932" w:rsidRDefault="009F2E9A"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Pr>
          <w:rFonts w:ascii="Arial" w:eastAsia="Calibri" w:hAnsi="Arial" w:cs="Arial"/>
          <w:color w:val="000000"/>
        </w:rPr>
        <w:t>P</w:t>
      </w:r>
      <w:r w:rsidR="007E1C38" w:rsidRPr="00037932">
        <w:rPr>
          <w:rFonts w:ascii="Arial" w:eastAsia="Calibri" w:hAnsi="Arial" w:cs="Arial"/>
          <w:color w:val="000000"/>
        </w:rPr>
        <w:t xml:space="preserve">ara participação de microempresas e empresas de pequeno porte e equiparados, uma vez encerrada a etapa de lances, será efetivada a verificação automática, junto à Receita Federal, do porte da entidade empresarial. O sistema </w:t>
      </w:r>
      <w:r w:rsidR="007E1C38" w:rsidRPr="00037932">
        <w:rPr>
          <w:rFonts w:ascii="Arial" w:eastAsia="Calibri" w:hAnsi="Arial" w:cs="Arial"/>
        </w:rPr>
        <w:t>identifica</w:t>
      </w:r>
      <w:r w:rsidR="007E1C38" w:rsidRPr="00037932">
        <w:rPr>
          <w:rFonts w:ascii="Arial" w:eastAsia="Calibri" w:hAnsi="Arial" w:cs="Arial"/>
          <w:color w:val="00000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arts. 44 e 45 da LC nº 123/2006 e Lei Municipal nº 176/2017.</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A melhor classificada nos termos do item anterior terá o direito de encaminhar uma última oferta para desempate, obrigatoriamente em valor inferior ao da primeira colocada, no </w:t>
      </w:r>
      <w:r w:rsidRPr="00037932">
        <w:rPr>
          <w:rFonts w:ascii="Arial" w:eastAsia="Calibri" w:hAnsi="Arial" w:cs="Arial"/>
          <w:color w:val="000000"/>
        </w:rPr>
        <w:lastRenderedPageBreak/>
        <w:t>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comprovem a prática de mitigação, nos termos da Lei nº 12.187/2009.</w:t>
      </w:r>
    </w:p>
    <w:p w14:paraId="573C1893" w14:textId="77777777" w:rsidR="007E1C38" w:rsidRPr="00037932" w:rsidRDefault="007E1C38" w:rsidP="00BE6953">
      <w:pPr>
        <w:pBdr>
          <w:top w:val="nil"/>
          <w:left w:val="nil"/>
          <w:bottom w:val="nil"/>
          <w:right w:val="nil"/>
          <w:between w:val="nil"/>
        </w:pBdr>
        <w:tabs>
          <w:tab w:val="left" w:pos="567"/>
        </w:tabs>
        <w:spacing w:line="276" w:lineRule="auto"/>
        <w:jc w:val="both"/>
        <w:rPr>
          <w:rFonts w:ascii="Arial" w:eastAsia="Calibri" w:hAnsi="Arial" w:cs="Arial"/>
          <w:color w:val="000000"/>
        </w:rPr>
      </w:pPr>
    </w:p>
    <w:p w14:paraId="3787AD8C" w14:textId="12FB703B"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w:t>
      </w:r>
      <w:r w:rsidR="00BE6953">
        <w:rPr>
          <w:rFonts w:ascii="Arial" w:eastAsia="Calibri" w:hAnsi="Arial" w:cs="Arial"/>
          <w:b/>
          <w:bCs/>
          <w:color w:val="000000"/>
        </w:rPr>
        <w:t>2</w:t>
      </w:r>
      <w:r w:rsidRPr="00037932">
        <w:rPr>
          <w:rFonts w:ascii="Arial" w:eastAsia="Calibri" w:hAnsi="Arial" w:cs="Arial"/>
          <w:b/>
          <w:bCs/>
          <w:color w:val="000000"/>
        </w:rPr>
        <w:t>.</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3FE15410" w:rsidR="007E1C38" w:rsidRPr="00037932"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w:t>
      </w:r>
      <w:r w:rsidR="00BE6953">
        <w:rPr>
          <w:rFonts w:ascii="Arial" w:eastAsia="Calibri" w:hAnsi="Arial" w:cs="Arial"/>
          <w:b/>
          <w:bCs/>
          <w:color w:val="000000"/>
        </w:rPr>
        <w:t>2</w:t>
      </w:r>
      <w:r w:rsidRPr="00037932">
        <w:rPr>
          <w:rFonts w:ascii="Arial" w:eastAsia="Calibri" w:hAnsi="Arial" w:cs="Arial"/>
          <w:b/>
          <w:bCs/>
          <w:color w:val="000000"/>
        </w:rPr>
        <w:t>.1.</w:t>
      </w:r>
      <w:r w:rsidRPr="00037932">
        <w:rPr>
          <w:rFonts w:ascii="Arial" w:eastAsia="Calibri" w:hAnsi="Arial" w:cs="Arial"/>
          <w:color w:val="000000"/>
        </w:rPr>
        <w:t xml:space="preserve"> A negociação será realizada por meio do sistema, podendo ser acompanhada pelos demais licitantes.</w:t>
      </w:r>
    </w:p>
    <w:p w14:paraId="0F6E90C4"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1FB45951" w14:textId="63040350"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t>7.3</w:t>
      </w:r>
      <w:r w:rsidR="00BE6953">
        <w:rPr>
          <w:rFonts w:ascii="Arial" w:eastAsia="Calibri" w:hAnsi="Arial" w:cs="Arial"/>
          <w:b/>
          <w:bCs/>
          <w:color w:val="000000"/>
        </w:rPr>
        <w:t>2</w:t>
      </w:r>
      <w:r w:rsidRPr="00037932">
        <w:rPr>
          <w:rFonts w:ascii="Arial" w:eastAsia="Calibri" w:hAnsi="Arial" w:cs="Arial"/>
          <w:b/>
          <w:bCs/>
          <w:color w:val="000000"/>
        </w:rPr>
        <w:t>.2.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1453A8B9"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t>7.3</w:t>
      </w:r>
      <w:r w:rsidR="00BE6953">
        <w:rPr>
          <w:rFonts w:ascii="Arial" w:hAnsi="Arial" w:cs="Arial"/>
          <w:b/>
          <w:bCs/>
        </w:rPr>
        <w:t>2</w:t>
      </w:r>
      <w:r w:rsidRPr="00037932">
        <w:rPr>
          <w:rFonts w:ascii="Arial" w:hAnsi="Arial" w:cs="Arial"/>
          <w:b/>
          <w:bCs/>
        </w:rPr>
        <w:t>.3.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5B0C4DAB" w:rsidR="007E1C38" w:rsidRPr="00BE6953" w:rsidRDefault="007E1C38" w:rsidP="00BE6953">
      <w:pPr>
        <w:pStyle w:val="PargrafodaLista"/>
        <w:numPr>
          <w:ilvl w:val="1"/>
          <w:numId w:val="34"/>
        </w:numPr>
        <w:pBdr>
          <w:top w:val="nil"/>
          <w:left w:val="nil"/>
          <w:bottom w:val="nil"/>
          <w:right w:val="nil"/>
          <w:between w:val="nil"/>
        </w:pBdr>
        <w:tabs>
          <w:tab w:val="left" w:pos="426"/>
          <w:tab w:val="left" w:pos="567"/>
        </w:tabs>
        <w:spacing w:line="276" w:lineRule="auto"/>
        <w:ind w:left="0" w:firstLine="0"/>
        <w:jc w:val="both"/>
        <w:rPr>
          <w:rFonts w:ascii="Arial" w:eastAsia="Ecofont_Spranq_eco_Sans" w:hAnsi="Arial" w:cs="Arial"/>
          <w:sz w:val="24"/>
          <w:szCs w:val="24"/>
        </w:rPr>
      </w:pPr>
      <w:r w:rsidRPr="00BE6953">
        <w:rPr>
          <w:rFonts w:ascii="Arial" w:eastAsia="Calibri" w:hAnsi="Arial" w:cs="Arial"/>
          <w:color w:val="000000"/>
          <w:sz w:val="24"/>
          <w:szCs w:val="24"/>
        </w:rPr>
        <w:t xml:space="preserve">Após a negociação do preço, o </w:t>
      </w:r>
      <w:r w:rsidRPr="00BE6953">
        <w:rPr>
          <w:rFonts w:ascii="Arial" w:eastAsia="Calibri" w:hAnsi="Arial" w:cs="Arial"/>
          <w:sz w:val="24"/>
          <w:szCs w:val="24"/>
        </w:rPr>
        <w:t>Pregoeiro</w:t>
      </w:r>
      <w:r w:rsidRPr="00BE6953">
        <w:rPr>
          <w:rFonts w:ascii="Arial" w:eastAsia="Calibri" w:hAnsi="Arial" w:cs="Arial"/>
          <w:color w:val="000000"/>
          <w:sz w:val="24"/>
          <w:szCs w:val="24"/>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BE6953">
      <w:pPr>
        <w:keepNext/>
        <w:keepLines/>
        <w:numPr>
          <w:ilvl w:val="0"/>
          <w:numId w:val="34"/>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49CE616E" w:rsidR="007E1C38" w:rsidRPr="001B1363" w:rsidRDefault="007E1C38" w:rsidP="001B1363">
      <w:pPr>
        <w:pStyle w:val="PargrafodaLista"/>
        <w:numPr>
          <w:ilvl w:val="1"/>
          <w:numId w:val="10"/>
        </w:numPr>
        <w:pBdr>
          <w:top w:val="nil"/>
          <w:left w:val="nil"/>
          <w:bottom w:val="nil"/>
          <w:right w:val="nil"/>
          <w:between w:val="nil"/>
        </w:pBdr>
        <w:tabs>
          <w:tab w:val="left" w:pos="426"/>
        </w:tabs>
        <w:spacing w:line="276" w:lineRule="auto"/>
        <w:ind w:left="0" w:firstLine="0"/>
        <w:jc w:val="both"/>
        <w:rPr>
          <w:rFonts w:ascii="Arial" w:eastAsia="Calibri" w:hAnsi="Arial" w:cs="Arial"/>
          <w:color w:val="000000"/>
          <w:sz w:val="24"/>
          <w:szCs w:val="24"/>
        </w:rPr>
      </w:pPr>
      <w:r w:rsidRPr="001B1363">
        <w:rPr>
          <w:rFonts w:ascii="Arial" w:eastAsia="Calibri" w:hAnsi="Arial" w:cs="Arial"/>
          <w:color w:val="000000"/>
          <w:sz w:val="24"/>
          <w:szCs w:val="24"/>
        </w:rPr>
        <w:lastRenderedPageBreak/>
        <w:t>Será desclassificada a proposta que contiver vício insanável; que não obedecer às especificações técnicas pormenorizadas no edital ou apresentarem desconformidade com exigências do ato convocatório.</w:t>
      </w:r>
    </w:p>
    <w:p w14:paraId="246B7759" w14:textId="77777777" w:rsidR="001B1363" w:rsidRPr="001B1363" w:rsidRDefault="001B1363" w:rsidP="001B1363">
      <w:pPr>
        <w:pStyle w:val="PargrafodaLista"/>
        <w:pBdr>
          <w:top w:val="nil"/>
          <w:left w:val="nil"/>
          <w:bottom w:val="nil"/>
          <w:right w:val="nil"/>
          <w:between w:val="nil"/>
        </w:pBdr>
        <w:tabs>
          <w:tab w:val="left" w:pos="426"/>
        </w:tabs>
        <w:spacing w:line="276" w:lineRule="auto"/>
        <w:jc w:val="both"/>
        <w:rPr>
          <w:rFonts w:ascii="Arial" w:hAnsi="Arial" w:cs="Arial"/>
        </w:rPr>
      </w:pPr>
    </w:p>
    <w:p w14:paraId="587BB823" w14:textId="3381F82A" w:rsidR="007E1C38" w:rsidRPr="00037932"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7E1C38">
      <w:pPr>
        <w:numPr>
          <w:ilvl w:val="2"/>
          <w:numId w:val="10"/>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w:t>
      </w:r>
      <w:r w:rsidRPr="00037932">
        <w:rPr>
          <w:rFonts w:ascii="Arial" w:eastAsia="Calibri" w:hAnsi="Arial" w:cs="Arial"/>
          <w:color w:val="000000"/>
        </w:rPr>
        <w:lastRenderedPageBreak/>
        <w:t xml:space="preserve">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4DE073A4" w14:textId="77777777" w:rsidR="007E1C38" w:rsidRPr="00037932"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36C1296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FF0000"/>
        </w:rPr>
      </w:pPr>
    </w:p>
    <w:p w14:paraId="2B5E318E"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037932" w:rsidRDefault="007E1C38" w:rsidP="007E1C38">
      <w:pPr>
        <w:numPr>
          <w:ilvl w:val="1"/>
          <w:numId w:val="10"/>
        </w:numPr>
        <w:tabs>
          <w:tab w:val="left" w:pos="567"/>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1F50EC50" w14:textId="658D72C3" w:rsidR="007E1C38" w:rsidRPr="00037932"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lastRenderedPageBreak/>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1B79B4" w:rsidRDefault="007E1C38" w:rsidP="007E1C38">
      <w:pPr>
        <w:spacing w:line="276" w:lineRule="auto"/>
        <w:ind w:left="284"/>
        <w:rPr>
          <w:rFonts w:ascii="Arial" w:eastAsia="Calibri" w:hAnsi="Arial" w:cs="Arial"/>
          <w:color w:val="000000"/>
        </w:rPr>
      </w:pPr>
    </w:p>
    <w:p w14:paraId="44D7F862"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certidão(ões)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Se o licitante for a matriz, todos os documentos deverão estar em nome da matriz, e se o licitante for a filial, todos os documentos deverão estar em nome da filial, exceto </w:t>
      </w:r>
      <w:r w:rsidRPr="00037932">
        <w:rPr>
          <w:rFonts w:ascii="Arial" w:eastAsia="Calibri" w:hAnsi="Arial" w:cs="Arial"/>
          <w:color w:val="000000"/>
          <w:sz w:val="24"/>
          <w:szCs w:val="24"/>
        </w:rPr>
        <w:lastRenderedPageBreak/>
        <w:t>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77B60045" w14:textId="77777777" w:rsidR="007E1C38" w:rsidRPr="00037932" w:rsidRDefault="007E1C38" w:rsidP="007E1C38">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1C355DA4" w14:textId="77777777" w:rsidR="007E1C38" w:rsidRPr="00037932" w:rsidRDefault="007E1C38" w:rsidP="007E1C38">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rPr>
      </w:pPr>
    </w:p>
    <w:p w14:paraId="465618B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lastRenderedPageBreak/>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7E1C38">
      <w:pPr>
        <w:numPr>
          <w:ilvl w:val="2"/>
          <w:numId w:val="11"/>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F08408C"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7AA130A5" w14:textId="77777777" w:rsidR="005150E4" w:rsidRDefault="005150E4" w:rsidP="005150E4">
      <w:pPr>
        <w:pStyle w:val="PargrafodaLista"/>
        <w:rPr>
          <w:rFonts w:ascii="Arial" w:eastAsia="Calibri" w:hAnsi="Arial" w:cs="Arial"/>
          <w:color w:val="000000"/>
        </w:rPr>
      </w:pPr>
    </w:p>
    <w:p w14:paraId="4A151FC6" w14:textId="60502E2C"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3B69B6F1"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Alvará de Funcionamento, expedido pela Unidade competente, da esfera Estadual ou Municipal, da sede do licitante, em plena validade;</w:t>
      </w:r>
    </w:p>
    <w:p w14:paraId="619C04D5" w14:textId="77777777" w:rsidR="005150E4" w:rsidRDefault="005150E4" w:rsidP="005150E4">
      <w:pPr>
        <w:pStyle w:val="PargrafodaLista"/>
        <w:rPr>
          <w:rFonts w:ascii="Arial" w:eastAsia="Calibri" w:hAnsi="Arial" w:cs="Arial"/>
        </w:rPr>
      </w:pPr>
    </w:p>
    <w:p w14:paraId="27BB3DB6" w14:textId="033FA355"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rPr>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2CCF8F60"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lastRenderedPageBreak/>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31BC13B1" w14:textId="77777777" w:rsidR="007E1C38" w:rsidRPr="00037932"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037932"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02B2EF2E" w14:textId="77777777" w:rsidR="007E1C38" w:rsidRPr="00037932" w:rsidRDefault="007E1C38" w:rsidP="007E1C38">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037932" w:rsidRDefault="007E1C38" w:rsidP="007E1C38">
      <w:pPr>
        <w:spacing w:line="276" w:lineRule="auto"/>
        <w:rPr>
          <w:rFonts w:ascii="Arial" w:eastAsia="Calibri" w:hAnsi="Arial" w:cs="Arial"/>
          <w:color w:val="000000"/>
        </w:rPr>
      </w:pPr>
    </w:p>
    <w:p w14:paraId="65568F3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lastRenderedPageBreak/>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w:t>
      </w:r>
      <w:r w:rsidRPr="00037932">
        <w:rPr>
          <w:rFonts w:ascii="Arial" w:eastAsia="Calibri" w:hAnsi="Arial" w:cs="Arial"/>
        </w:rPr>
        <w:lastRenderedPageBreak/>
        <w:t>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3C1DEF"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t>QUALIFICAÇÃO TÉCNICA.</w:t>
      </w: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7E1C38">
      <w:pPr>
        <w:pStyle w:val="Corpodetexto"/>
        <w:widowControl w:val="0"/>
        <w:numPr>
          <w:ilvl w:val="1"/>
          <w:numId w:val="11"/>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lastRenderedPageBreak/>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Nos itens não exclusivos à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lastRenderedPageBreak/>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r w:rsidR="00D36D5D" w:rsidRPr="00037932">
        <w:rPr>
          <w:rFonts w:ascii="Arial" w:eastAsia="Calibri" w:hAnsi="Arial" w:cs="Arial"/>
          <w:color w:val="000000"/>
          <w:sz w:val="24"/>
          <w:szCs w:val="24"/>
        </w:rPr>
        <w:t xml:space="preserve">Dententora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326580" w14:textId="55AAFD01" w:rsidR="007E1C38" w:rsidRPr="001B79B4"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396CB99A"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lastRenderedPageBreak/>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7E1C38">
      <w:pPr>
        <w:pStyle w:val="Nivel3"/>
        <w:numPr>
          <w:ilvl w:val="2"/>
          <w:numId w:val="11"/>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7E1C38">
      <w:pPr>
        <w:pStyle w:val="Nivel3"/>
        <w:numPr>
          <w:ilvl w:val="2"/>
          <w:numId w:val="11"/>
        </w:numPr>
        <w:spacing w:before="0" w:after="0"/>
        <w:rPr>
          <w:sz w:val="24"/>
          <w:szCs w:val="24"/>
        </w:rPr>
      </w:pPr>
      <w:bookmarkStart w:id="17" w:name="_Hlk135318381"/>
      <w:bookmarkStart w:id="18" w:name="_Hlk135315794"/>
      <w:r w:rsidRPr="00037932">
        <w:rPr>
          <w:sz w:val="24"/>
          <w:szCs w:val="24"/>
        </w:rPr>
        <w:t>o prazo para a manifestação da intenção de recorrer não será inferior a 10 (dez) minutos.</w:t>
      </w:r>
      <w:bookmarkEnd w:id="17"/>
    </w:p>
    <w:bookmarkEnd w:id="18"/>
    <w:p w14:paraId="5533A49C" w14:textId="77777777" w:rsidR="007E1C38" w:rsidRPr="00037932" w:rsidRDefault="007E1C38" w:rsidP="007E1C38">
      <w:pPr>
        <w:pStyle w:val="Nivel3"/>
        <w:numPr>
          <w:ilvl w:val="2"/>
          <w:numId w:val="11"/>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7E1C38">
      <w:pPr>
        <w:pStyle w:val="Nivel3"/>
        <w:numPr>
          <w:ilvl w:val="2"/>
          <w:numId w:val="11"/>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0C32BED4" w14:textId="77777777" w:rsidR="007E1C38" w:rsidRPr="00037932" w:rsidRDefault="007E1C38" w:rsidP="007E1C38">
      <w:pPr>
        <w:pStyle w:val="Nivel2"/>
        <w:numPr>
          <w:ilvl w:val="1"/>
          <w:numId w:val="11"/>
        </w:numPr>
        <w:spacing w:before="0" w:after="0"/>
        <w:rPr>
          <w:sz w:val="24"/>
          <w:szCs w:val="24"/>
        </w:rPr>
      </w:pPr>
      <w:r w:rsidRPr="00037932">
        <w:rPr>
          <w:sz w:val="24"/>
          <w:szCs w:val="24"/>
        </w:rPr>
        <w:t>Os recursos deverão ser encaminhados em campo próprio do sistema.</w:t>
      </w:r>
    </w:p>
    <w:p w14:paraId="11CF871C" w14:textId="77777777" w:rsidR="007E1C38" w:rsidRPr="00037932" w:rsidRDefault="007E1C38" w:rsidP="007E1C38">
      <w:pPr>
        <w:pStyle w:val="Nivel2"/>
        <w:spacing w:before="0" w:after="0"/>
        <w:ind w:left="720"/>
        <w:rPr>
          <w:sz w:val="24"/>
          <w:szCs w:val="24"/>
        </w:rPr>
      </w:pPr>
    </w:p>
    <w:p w14:paraId="617F0A92"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7E1C38">
      <w:pPr>
        <w:pStyle w:val="Nivel2"/>
        <w:numPr>
          <w:ilvl w:val="1"/>
          <w:numId w:val="11"/>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lastRenderedPageBreak/>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0B9AC5D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4BA49648" w14:textId="77777777" w:rsidR="007E1C38" w:rsidRPr="00037932" w:rsidRDefault="007E1C38" w:rsidP="007E1C38">
      <w:pPr>
        <w:spacing w:line="276" w:lineRule="auto"/>
        <w:rPr>
          <w:rFonts w:ascii="Arial" w:eastAsia="Calibri" w:hAnsi="Arial" w:cs="Arial"/>
        </w:rPr>
      </w:pPr>
    </w:p>
    <w:p w14:paraId="0426257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489EC793" w:rsidR="007B0B0C" w:rsidRPr="005A6E97"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6F529C43" w14:textId="50E11278" w:rsidR="007B0B0C" w:rsidRPr="00037932"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5B35522" w14:textId="77777777"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3BD5C721" w14:textId="77777777" w:rsidR="007B0B0C" w:rsidRPr="00037932" w:rsidRDefault="007B0B0C" w:rsidP="007B0B0C">
      <w:pPr>
        <w:pBdr>
          <w:top w:val="nil"/>
          <w:left w:val="nil"/>
          <w:bottom w:val="nil"/>
          <w:right w:val="nil"/>
          <w:between w:val="nil"/>
        </w:pBdr>
        <w:spacing w:line="276" w:lineRule="auto"/>
        <w:jc w:val="both"/>
        <w:rPr>
          <w:rFonts w:ascii="Arial" w:eastAsia="Calibri" w:hAnsi="Arial" w:cs="Arial"/>
        </w:rPr>
      </w:pPr>
    </w:p>
    <w:p w14:paraId="1345054C" w14:textId="475B615F"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7B79C156" w14:textId="77777777" w:rsidR="00063279"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A</w:t>
      </w:r>
      <w:r w:rsidR="005E2CA5" w:rsidRPr="00037932">
        <w:rPr>
          <w:rFonts w:ascii="Arial" w:eastAsia="Calibri" w:hAnsi="Arial" w:cs="Arial"/>
        </w:rPr>
        <w:t xml:space="preserve"> Detentora da ARP </w:t>
      </w:r>
      <w:r w:rsidR="00063279" w:rsidRPr="00037932">
        <w:rPr>
          <w:rFonts w:ascii="Arial" w:eastAsia="Calibri" w:hAnsi="Arial" w:cs="Arial"/>
        </w:rPr>
        <w:t>reconhece que as hipóteses de cancelamento da ARP são aquelas constante na minuta da ATA DE REGISTRO DE PREÇOS (Anexo XII – Clausula Sétima).</w:t>
      </w:r>
    </w:p>
    <w:p w14:paraId="08FAED57" w14:textId="77777777" w:rsidR="00063279" w:rsidRPr="005A6E97" w:rsidRDefault="00063279" w:rsidP="005A6E97">
      <w:pPr>
        <w:rPr>
          <w:rFonts w:ascii="Arial" w:eastAsia="Calibri" w:hAnsi="Arial" w:cs="Arial"/>
        </w:rPr>
      </w:pPr>
    </w:p>
    <w:p w14:paraId="58BD32E9" w14:textId="78F86458" w:rsidR="007B0B0C" w:rsidRPr="00037932"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Pr="005A6E97" w:rsidRDefault="007B0B0C" w:rsidP="005A6E97">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Cadastro Nacional de Empresas Inidôneas e Suspensas (Ceis) e o Cadastro Nacional de Empresas Punidas (Cnep),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31D74357" w14:textId="65D59815"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lastRenderedPageBreak/>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REAJUSTAMENTO EM SENTIDO GERAL.</w:t>
      </w:r>
    </w:p>
    <w:p w14:paraId="780F04AC" w14:textId="77777777" w:rsidR="007E1C38" w:rsidRPr="00037932" w:rsidRDefault="007E1C38" w:rsidP="007E1C38">
      <w:pPr>
        <w:spacing w:line="276" w:lineRule="auto"/>
        <w:rPr>
          <w:rFonts w:ascii="Arial" w:eastAsia="Calibri" w:hAnsi="Arial" w:cs="Arial"/>
        </w:rPr>
      </w:pPr>
    </w:p>
    <w:p w14:paraId="73332554" w14:textId="44F23F4C" w:rsidR="007E1C38" w:rsidRPr="001B79B4" w:rsidRDefault="007E1C38" w:rsidP="007E1C38">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preço de mercado, conforme as regras </w:t>
      </w:r>
      <w:r w:rsidRPr="00037932">
        <w:rPr>
          <w:rFonts w:ascii="Arial" w:eastAsia="Calibri" w:hAnsi="Arial" w:cs="Arial"/>
          <w:color w:val="000000"/>
        </w:rPr>
        <w:t xml:space="preserve">estabelecidas na minuta do </w:t>
      </w:r>
      <w:r w:rsidR="004426FF" w:rsidRPr="00037932">
        <w:rPr>
          <w:rFonts w:ascii="Arial" w:eastAsia="Calibri" w:hAnsi="Arial" w:cs="Arial"/>
          <w:color w:val="000000"/>
        </w:rPr>
        <w:t xml:space="preserve">Ata de Registro de </w:t>
      </w:r>
      <w:r w:rsidR="004426FF" w:rsidRPr="001B79B4">
        <w:rPr>
          <w:rFonts w:ascii="Arial" w:eastAsia="Calibri" w:hAnsi="Arial" w:cs="Arial"/>
          <w:color w:val="000000"/>
        </w:rPr>
        <w:t>Preços</w:t>
      </w:r>
      <w:r w:rsidRPr="001B79B4">
        <w:rPr>
          <w:rFonts w:ascii="Arial" w:eastAsia="Calibri" w:hAnsi="Arial" w:cs="Arial"/>
          <w:color w:val="000000"/>
        </w:rPr>
        <w:t xml:space="preserve"> (Anexo XII) deste Edital. </w:t>
      </w:r>
    </w:p>
    <w:p w14:paraId="0C2C089F" w14:textId="77777777" w:rsidR="007E1C38" w:rsidRPr="001B79B4"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536E0B" w14:textId="77777777" w:rsidR="007E1C38" w:rsidRPr="001B79B4"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1B79B4">
        <w:rPr>
          <w:rFonts w:ascii="Arial" w:eastAsia="Calibri" w:hAnsi="Arial" w:cs="Arial"/>
          <w:b/>
          <w:color w:val="000000"/>
        </w:rPr>
        <w:t>DO RECEBIMENTO DO OBJETO E DA FISCALIZAÇÃO.</w:t>
      </w:r>
    </w:p>
    <w:p w14:paraId="40A2F7DD" w14:textId="77777777" w:rsidR="007E1C38" w:rsidRPr="00037932" w:rsidRDefault="007E1C38" w:rsidP="007E1C38">
      <w:pPr>
        <w:spacing w:line="276" w:lineRule="auto"/>
        <w:rPr>
          <w:rFonts w:ascii="Arial" w:eastAsia="Calibri" w:hAnsi="Arial" w:cs="Arial"/>
          <w:color w:val="000000"/>
          <w:lang w:val="pt"/>
        </w:rPr>
      </w:pPr>
    </w:p>
    <w:p w14:paraId="2768FD77" w14:textId="0A5133B5" w:rsidR="001B79B4" w:rsidRP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 xml:space="preserve">O prazo máximo para entrega do veículo será de até 90 (noventa) dias úteis </w:t>
      </w:r>
      <w:r w:rsidRPr="001B79B4">
        <w:rPr>
          <w:rFonts w:cs="Arial"/>
          <w:sz w:val="22"/>
          <w:szCs w:val="22"/>
        </w:rPr>
        <w:t>após o recebimento da ordem de fornecimento, conforme a solicitação por parte do órgão solicitante.</w:t>
      </w:r>
    </w:p>
    <w:p w14:paraId="01D0899D" w14:textId="77777777" w:rsidR="001B79B4" w:rsidRPr="001B79B4" w:rsidRDefault="001B79B4" w:rsidP="001B79B4">
      <w:pPr>
        <w:pStyle w:val="Corpodetexto"/>
        <w:tabs>
          <w:tab w:val="left" w:pos="567"/>
        </w:tabs>
        <w:rPr>
          <w:rFonts w:cs="Arial"/>
          <w:kern w:val="32"/>
          <w:sz w:val="22"/>
          <w:szCs w:val="22"/>
        </w:rPr>
      </w:pPr>
    </w:p>
    <w:p w14:paraId="383BF52C" w14:textId="77777777" w:rsidR="001B79B4" w:rsidRPr="001B79B4" w:rsidRDefault="001B79B4" w:rsidP="001B79B4">
      <w:pPr>
        <w:pStyle w:val="Corpodetexto"/>
        <w:numPr>
          <w:ilvl w:val="1"/>
          <w:numId w:val="11"/>
        </w:numPr>
        <w:tabs>
          <w:tab w:val="left" w:pos="567"/>
        </w:tabs>
        <w:ind w:left="0" w:firstLine="0"/>
        <w:rPr>
          <w:rFonts w:cs="Arial"/>
          <w:kern w:val="32"/>
          <w:sz w:val="22"/>
          <w:szCs w:val="22"/>
        </w:rPr>
      </w:pPr>
      <w:r w:rsidRPr="001B79B4">
        <w:rPr>
          <w:rFonts w:eastAsia="Verdana" w:cs="Arial"/>
          <w:sz w:val="22"/>
          <w:szCs w:val="22"/>
        </w:rPr>
        <w:t>A entrega deverá ocorrer no local indicado pelo fiscal do contrato, situado à Rua Martimiano Alves Dias, nº 1211, Centro, São Gabriel do Oeste-MS, dentro do horário comercial, compreendido entre 07h e 11h e das 13h às 17h, exclusivamente em dias úteis.</w:t>
      </w:r>
    </w:p>
    <w:p w14:paraId="6F39681C" w14:textId="77777777" w:rsidR="001B79B4" w:rsidRPr="001B79B4" w:rsidRDefault="001B79B4" w:rsidP="001B79B4">
      <w:pPr>
        <w:pStyle w:val="Corpodetexto"/>
        <w:tabs>
          <w:tab w:val="left" w:pos="567"/>
        </w:tabs>
        <w:rPr>
          <w:rFonts w:cs="Arial"/>
          <w:kern w:val="32"/>
          <w:sz w:val="22"/>
          <w:szCs w:val="22"/>
        </w:rPr>
      </w:pPr>
    </w:p>
    <w:p w14:paraId="483FCDA0" w14:textId="799C88B9" w:rsid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Caso não seja possível a entrega na data assinalada, a empresa deverá comunicar as razões respectivas no ato da solicitação para que qualquer pleito de prorrogação de prazo seja analisado, ressalvadas situações de caso fortuito e força maior.</w:t>
      </w:r>
    </w:p>
    <w:p w14:paraId="051A7405" w14:textId="77777777" w:rsidR="001B79B4" w:rsidRPr="001B79B4" w:rsidRDefault="001B79B4" w:rsidP="001B79B4">
      <w:pPr>
        <w:pStyle w:val="Corpodetexto"/>
        <w:tabs>
          <w:tab w:val="left" w:pos="567"/>
        </w:tabs>
        <w:rPr>
          <w:rFonts w:cs="Arial"/>
          <w:kern w:val="32"/>
          <w:sz w:val="22"/>
          <w:szCs w:val="22"/>
        </w:rPr>
      </w:pPr>
    </w:p>
    <w:p w14:paraId="3486A63A" w14:textId="2FF80D62" w:rsid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O veículo será recebido provisoriamente, de forma sumária, no ato da entrega, pelo(a) responsável, para efeito de posterior verificação de sua conformidade com as especificações constantes neste Termo de Referência e na proposta.</w:t>
      </w:r>
    </w:p>
    <w:p w14:paraId="06153A27" w14:textId="77777777" w:rsidR="001B79B4" w:rsidRPr="001B79B4" w:rsidRDefault="001B79B4" w:rsidP="001B79B4">
      <w:pPr>
        <w:pStyle w:val="Corpodetexto"/>
        <w:tabs>
          <w:tab w:val="left" w:pos="567"/>
        </w:tabs>
        <w:rPr>
          <w:rFonts w:cs="Arial"/>
          <w:kern w:val="32"/>
          <w:sz w:val="22"/>
          <w:szCs w:val="22"/>
        </w:rPr>
      </w:pPr>
    </w:p>
    <w:p w14:paraId="2CA3BD6A" w14:textId="77777777" w:rsidR="001B79B4" w:rsidRP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 xml:space="preserve">O veículo poderá ser rejeitado, no todo, quando em desacordo com as especificações constantes no Termo de Referência e na proposta, devendo ser substituídos no prazo de 30 (trinta) </w:t>
      </w:r>
      <w:r w:rsidRPr="001B79B4">
        <w:rPr>
          <w:rFonts w:cs="Arial"/>
          <w:kern w:val="32"/>
          <w:sz w:val="22"/>
          <w:szCs w:val="22"/>
        </w:rPr>
        <w:lastRenderedPageBreak/>
        <w:t xml:space="preserve">dias, a contar da notificação da empresa vencedora, às suas custas, sem prejuízo da aplicação das penalidades. </w:t>
      </w:r>
    </w:p>
    <w:p w14:paraId="20A643C8" w14:textId="77777777" w:rsidR="001B79B4" w:rsidRPr="001B79B4" w:rsidRDefault="001B79B4" w:rsidP="001B79B4">
      <w:pPr>
        <w:pStyle w:val="PargrafodaLista"/>
        <w:rPr>
          <w:rFonts w:ascii="Arial" w:hAnsi="Arial" w:cs="Arial"/>
          <w:kern w:val="32"/>
        </w:rPr>
      </w:pPr>
    </w:p>
    <w:p w14:paraId="258312F2" w14:textId="77777777" w:rsidR="001B79B4" w:rsidRP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O veículo será recebido definitivamente no prazo de 30 (trinta) dias, contados do recebimento provisório, após a verificação da qualidade e quantidade do material e consequente aceitação mediante termo detalhado.</w:t>
      </w:r>
    </w:p>
    <w:p w14:paraId="307A85BD" w14:textId="77777777" w:rsidR="001B79B4" w:rsidRPr="001B79B4" w:rsidRDefault="001B79B4" w:rsidP="001B79B4">
      <w:pPr>
        <w:pStyle w:val="Corpodetexto"/>
        <w:rPr>
          <w:rFonts w:cs="Arial"/>
          <w:kern w:val="32"/>
          <w:sz w:val="22"/>
          <w:szCs w:val="22"/>
        </w:rPr>
      </w:pPr>
    </w:p>
    <w:p w14:paraId="6769637F" w14:textId="77777777" w:rsidR="001B79B4" w:rsidRPr="001B79B4" w:rsidRDefault="001B79B4" w:rsidP="001B79B4">
      <w:pPr>
        <w:pStyle w:val="Corpodetexto"/>
        <w:numPr>
          <w:ilvl w:val="2"/>
          <w:numId w:val="11"/>
        </w:numPr>
        <w:tabs>
          <w:tab w:val="left" w:pos="709"/>
        </w:tabs>
        <w:ind w:left="142" w:firstLine="0"/>
        <w:rPr>
          <w:rFonts w:cs="Arial"/>
          <w:kern w:val="32"/>
          <w:sz w:val="22"/>
          <w:szCs w:val="22"/>
        </w:rPr>
      </w:pPr>
      <w:r w:rsidRPr="001B79B4">
        <w:rPr>
          <w:rFonts w:cs="Arial"/>
          <w:kern w:val="32"/>
          <w:sz w:val="22"/>
          <w:szCs w:val="22"/>
        </w:rPr>
        <w:t>Na hipótese de a verificação a que se refere o subitem anterior não ser procedida dentro do prazo fixado, reputar-se-á como realizada, consumando-se o recebimento definitivo no dia do esgotamento do prazo.</w:t>
      </w:r>
    </w:p>
    <w:p w14:paraId="511AF60C" w14:textId="77777777" w:rsidR="001B79B4" w:rsidRPr="001B79B4" w:rsidRDefault="001B79B4" w:rsidP="001B79B4">
      <w:pPr>
        <w:pStyle w:val="Corpodetexto"/>
        <w:rPr>
          <w:rFonts w:cs="Arial"/>
          <w:kern w:val="32"/>
          <w:sz w:val="22"/>
          <w:szCs w:val="22"/>
        </w:rPr>
      </w:pPr>
    </w:p>
    <w:p w14:paraId="125E0E51" w14:textId="77777777" w:rsid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O recebimento provisório ou definitivo não excluirá a responsabilidade civil pela solidez e pela segurança do serviço nem a responsabilidade ético-profissional pela perfeita execução do contrato.</w:t>
      </w:r>
    </w:p>
    <w:p w14:paraId="211D64FC" w14:textId="77777777" w:rsidR="001B79B4" w:rsidRDefault="001B79B4" w:rsidP="001B79B4">
      <w:pPr>
        <w:pStyle w:val="Corpodetexto"/>
        <w:tabs>
          <w:tab w:val="left" w:pos="567"/>
        </w:tabs>
        <w:rPr>
          <w:rFonts w:cs="Arial"/>
          <w:kern w:val="32"/>
          <w:sz w:val="22"/>
          <w:szCs w:val="22"/>
        </w:rPr>
      </w:pPr>
    </w:p>
    <w:p w14:paraId="01E07041" w14:textId="77777777" w:rsidR="001B79B4" w:rsidRP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O contrato deverá ser executado fielmente pelas partes, de acordo com as cláusulas avençadas e as normas da Lei nº 14.133, de 2021, e cada parte responderá pelas consequências de sua inexecução total ou parcial (Lei nº 14.133/2021, art. 115, caput).</w:t>
      </w:r>
    </w:p>
    <w:p w14:paraId="1A3F2FDA" w14:textId="77777777" w:rsidR="001B79B4" w:rsidRPr="001B79B4" w:rsidRDefault="001B79B4" w:rsidP="001B79B4">
      <w:pPr>
        <w:pStyle w:val="Corpodetexto"/>
        <w:tabs>
          <w:tab w:val="left" w:pos="567"/>
        </w:tabs>
        <w:rPr>
          <w:rFonts w:cs="Arial"/>
          <w:kern w:val="32"/>
          <w:sz w:val="22"/>
          <w:szCs w:val="22"/>
        </w:rPr>
      </w:pPr>
    </w:p>
    <w:p w14:paraId="051B878E" w14:textId="77777777" w:rsidR="001B79B4" w:rsidRPr="001B79B4" w:rsidRDefault="001B79B4" w:rsidP="001B79B4">
      <w:pPr>
        <w:pStyle w:val="Corpodetexto"/>
        <w:numPr>
          <w:ilvl w:val="1"/>
          <w:numId w:val="11"/>
        </w:numPr>
        <w:tabs>
          <w:tab w:val="left" w:pos="567"/>
        </w:tabs>
        <w:ind w:left="0" w:firstLine="0"/>
        <w:rPr>
          <w:rFonts w:cs="Arial"/>
          <w:b/>
          <w:bCs/>
          <w:kern w:val="32"/>
          <w:sz w:val="22"/>
          <w:szCs w:val="22"/>
        </w:rPr>
      </w:pPr>
      <w:r w:rsidRPr="001B79B4">
        <w:rPr>
          <w:rFonts w:cs="Arial"/>
          <w:b/>
          <w:bCs/>
          <w:kern w:val="32"/>
          <w:sz w:val="22"/>
          <w:szCs w:val="22"/>
        </w:rPr>
        <w:t>O instrumento do contrato será substituído pela Nota de Empenho e/ou Ordem de fornecimento.</w:t>
      </w:r>
    </w:p>
    <w:p w14:paraId="0C2C1666" w14:textId="77777777" w:rsidR="001B79B4" w:rsidRPr="001B79B4" w:rsidRDefault="001B79B4" w:rsidP="001B79B4">
      <w:pPr>
        <w:pStyle w:val="Corpodetexto"/>
        <w:tabs>
          <w:tab w:val="left" w:pos="567"/>
        </w:tabs>
        <w:rPr>
          <w:rFonts w:cs="Arial"/>
          <w:kern w:val="32"/>
          <w:sz w:val="22"/>
          <w:szCs w:val="22"/>
        </w:rPr>
      </w:pPr>
    </w:p>
    <w:p w14:paraId="1264094B" w14:textId="77777777" w:rsidR="001B79B4" w:rsidRP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A execução do contrato deverá ser acompanhada e fiscalizada pelo(s) fiscal(is) do contrato, ou pelos respectivos substitutos (Lei nº 14.133/2021, art. 117, caput).</w:t>
      </w:r>
    </w:p>
    <w:p w14:paraId="22C54B9A" w14:textId="77777777" w:rsidR="001B79B4" w:rsidRPr="001B79B4" w:rsidRDefault="001B79B4" w:rsidP="001B79B4">
      <w:pPr>
        <w:pStyle w:val="PargrafodaLista"/>
        <w:ind w:left="0"/>
        <w:jc w:val="both"/>
        <w:rPr>
          <w:rFonts w:ascii="Arial" w:hAnsi="Arial" w:cs="Arial"/>
          <w:kern w:val="32"/>
        </w:rPr>
      </w:pPr>
    </w:p>
    <w:p w14:paraId="05F2261F" w14:textId="77777777" w:rsidR="001B79B4" w:rsidRP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O fiscal do contrato anotará em registro próprio todas as ocorrências relacionadas à execução do contrato, determinando o quefor necessário para a regularização das faltas ou dos defeitos observados (Lei nº 14.133/2021, art. 117, §1º);</w:t>
      </w:r>
    </w:p>
    <w:p w14:paraId="35AD1834" w14:textId="77777777" w:rsidR="001B79B4" w:rsidRPr="001B79B4" w:rsidRDefault="001B79B4" w:rsidP="001B79B4">
      <w:pPr>
        <w:pStyle w:val="PargrafodaLista"/>
        <w:ind w:left="0"/>
        <w:jc w:val="both"/>
        <w:rPr>
          <w:rFonts w:ascii="Arial" w:hAnsi="Arial" w:cs="Arial"/>
          <w:kern w:val="32"/>
        </w:rPr>
      </w:pPr>
    </w:p>
    <w:p w14:paraId="4C864B6C" w14:textId="77777777" w:rsidR="001B79B4" w:rsidRPr="001B79B4" w:rsidRDefault="001B79B4" w:rsidP="001B79B4">
      <w:pPr>
        <w:pStyle w:val="Corpodetexto"/>
        <w:numPr>
          <w:ilvl w:val="2"/>
          <w:numId w:val="11"/>
        </w:numPr>
        <w:tabs>
          <w:tab w:val="left" w:pos="142"/>
          <w:tab w:val="left" w:pos="567"/>
        </w:tabs>
        <w:ind w:left="0" w:firstLine="0"/>
        <w:rPr>
          <w:rFonts w:cs="Arial"/>
          <w:kern w:val="32"/>
          <w:sz w:val="22"/>
          <w:szCs w:val="22"/>
        </w:rPr>
      </w:pPr>
      <w:r w:rsidRPr="001B79B4">
        <w:rPr>
          <w:rFonts w:cs="Arial"/>
          <w:kern w:val="32"/>
          <w:sz w:val="22"/>
          <w:szCs w:val="22"/>
        </w:rPr>
        <w:t>O fiscal do contrato informará a seus superiores, em tempo hábil para a adoção das medidas convenientes, a situação que demandar decisão ou providência que ultrapasse sua competência (Lei nº14.133/2021, art. 117, §2º);</w:t>
      </w:r>
      <w:r w:rsidRPr="001B79B4">
        <w:rPr>
          <w:rFonts w:ascii="Garamond" w:hAnsi="Garamond"/>
          <w:sz w:val="24"/>
        </w:rPr>
        <w:t xml:space="preserve"> </w:t>
      </w:r>
    </w:p>
    <w:p w14:paraId="5708417B" w14:textId="77777777" w:rsidR="001B79B4" w:rsidRPr="001B79B4" w:rsidRDefault="001B79B4" w:rsidP="001B79B4">
      <w:pPr>
        <w:pStyle w:val="Corpodetexto"/>
        <w:numPr>
          <w:ilvl w:val="2"/>
          <w:numId w:val="11"/>
        </w:numPr>
        <w:tabs>
          <w:tab w:val="left" w:pos="142"/>
          <w:tab w:val="left" w:pos="567"/>
        </w:tabs>
        <w:ind w:left="0" w:firstLine="0"/>
        <w:rPr>
          <w:rFonts w:cs="Arial"/>
          <w:kern w:val="32"/>
          <w:sz w:val="22"/>
          <w:szCs w:val="22"/>
        </w:rPr>
      </w:pPr>
      <w:r w:rsidRPr="001B79B4">
        <w:rPr>
          <w:rFonts w:cs="Arial"/>
          <w:kern w:val="32"/>
          <w:sz w:val="22"/>
          <w:szCs w:val="22"/>
        </w:rPr>
        <w:t>Durante todo o período de vigência deste contrato, a CONTRATADA deverá manter preposto aceito pela CONTRATANTE, para representá-la administrativamente sempre que for necessário;</w:t>
      </w:r>
    </w:p>
    <w:p w14:paraId="72C4DDF4" w14:textId="77777777" w:rsidR="001B79B4" w:rsidRPr="001B79B4" w:rsidRDefault="001B79B4" w:rsidP="001B79B4">
      <w:pPr>
        <w:pStyle w:val="PargrafodaLista"/>
        <w:ind w:left="0"/>
        <w:rPr>
          <w:rFonts w:ascii="Arial" w:hAnsi="Arial" w:cs="Arial"/>
          <w:kern w:val="32"/>
        </w:rPr>
      </w:pPr>
    </w:p>
    <w:p w14:paraId="0583C46B" w14:textId="77777777" w:rsidR="001B79B4" w:rsidRPr="001B79B4" w:rsidRDefault="001B79B4" w:rsidP="001B79B4">
      <w:pPr>
        <w:pStyle w:val="Corpodetexto"/>
        <w:numPr>
          <w:ilvl w:val="1"/>
          <w:numId w:val="11"/>
        </w:numPr>
        <w:tabs>
          <w:tab w:val="left" w:pos="567"/>
        </w:tabs>
        <w:ind w:left="0" w:firstLine="0"/>
        <w:rPr>
          <w:rFonts w:cs="Arial"/>
          <w:kern w:val="32"/>
          <w:sz w:val="22"/>
          <w:szCs w:val="22"/>
        </w:rPr>
      </w:pPr>
      <w:r w:rsidRPr="001B79B4">
        <w:rPr>
          <w:rFonts w:cs="Arial"/>
          <w:kern w:val="32"/>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2B12EA34" w14:textId="77777777" w:rsidR="001B79B4" w:rsidRPr="00B50203" w:rsidRDefault="001B79B4" w:rsidP="001B79B4">
      <w:pPr>
        <w:pStyle w:val="PargrafodaLista"/>
        <w:rPr>
          <w:rFonts w:ascii="Arial" w:hAnsi="Arial" w:cs="Arial"/>
          <w:b/>
          <w:bCs/>
          <w:kern w:val="32"/>
        </w:rPr>
      </w:pPr>
    </w:p>
    <w:p w14:paraId="0FAFA29D" w14:textId="77777777" w:rsidR="001B79B4" w:rsidRPr="001B79B4" w:rsidRDefault="001B79B4" w:rsidP="001B79B4">
      <w:pPr>
        <w:pStyle w:val="Corpodetexto"/>
        <w:numPr>
          <w:ilvl w:val="1"/>
          <w:numId w:val="11"/>
        </w:numPr>
        <w:tabs>
          <w:tab w:val="left" w:pos="567"/>
        </w:tabs>
        <w:rPr>
          <w:rFonts w:cs="Arial"/>
          <w:kern w:val="32"/>
          <w:sz w:val="22"/>
          <w:szCs w:val="22"/>
        </w:rPr>
      </w:pPr>
      <w:r w:rsidRPr="001B79B4">
        <w:rPr>
          <w:rFonts w:cs="Arial"/>
          <w:kern w:val="32"/>
          <w:sz w:val="22"/>
          <w:szCs w:val="22"/>
        </w:rPr>
        <w:t>Somente a contratada será responsável pelos encargos trabalhistas, previdenciários, fiscais, comerciais, civis, acidentários e tributários resultantes da execução do contrato (Lei nº 14.133/2021, art. 121, caput).</w:t>
      </w:r>
    </w:p>
    <w:p w14:paraId="5FFE0CB7" w14:textId="77777777" w:rsidR="001B79B4" w:rsidRPr="001B79B4" w:rsidRDefault="001B79B4" w:rsidP="001B79B4">
      <w:pPr>
        <w:pStyle w:val="Corpodetexto"/>
        <w:rPr>
          <w:rFonts w:cs="Arial"/>
          <w:kern w:val="32"/>
          <w:sz w:val="22"/>
          <w:szCs w:val="22"/>
        </w:rPr>
      </w:pPr>
    </w:p>
    <w:p w14:paraId="303AC4B6" w14:textId="77777777" w:rsidR="001B79B4" w:rsidRPr="001B79B4" w:rsidRDefault="001B79B4" w:rsidP="001B79B4">
      <w:pPr>
        <w:pStyle w:val="Corpodetexto"/>
        <w:numPr>
          <w:ilvl w:val="2"/>
          <w:numId w:val="11"/>
        </w:numPr>
        <w:tabs>
          <w:tab w:val="left" w:pos="709"/>
        </w:tabs>
        <w:rPr>
          <w:rFonts w:cs="Arial"/>
          <w:kern w:val="32"/>
          <w:sz w:val="22"/>
          <w:szCs w:val="22"/>
        </w:rPr>
      </w:pPr>
      <w:r w:rsidRPr="001B79B4">
        <w:rPr>
          <w:rFonts w:cs="Arial"/>
          <w:kern w:val="32"/>
          <w:sz w:val="22"/>
          <w:szCs w:val="22"/>
        </w:rPr>
        <w:t>A inadimplência da contratada em relação aos encargos ou indenizações não transferirá à Administração a responsabilidade pelo seu pagamento e não poderá onerar o objeto do contrato (Lei nº 14.133/2021, art. 121, §1º).</w:t>
      </w:r>
    </w:p>
    <w:p w14:paraId="36A541CC"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4"/>
          <w:szCs w:val="24"/>
        </w:rPr>
      </w:pPr>
    </w:p>
    <w:p w14:paraId="7CDA0CD7" w14:textId="03032A2C" w:rsidR="007E1C38" w:rsidRPr="001B79B4" w:rsidRDefault="007E1C38" w:rsidP="001B79B4">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rPr>
      </w:pPr>
      <w:r w:rsidRPr="001B79B4">
        <w:rPr>
          <w:rFonts w:ascii="Arial" w:eastAsia="Calibri" w:hAnsi="Arial" w:cs="Arial"/>
          <w:b/>
          <w:color w:val="000000"/>
        </w:rPr>
        <w:lastRenderedPageBreak/>
        <w:t xml:space="preserve">DAS OBRIGAÇÕES DA </w:t>
      </w:r>
      <w:r w:rsidR="00830EF3" w:rsidRPr="001B79B4">
        <w:rPr>
          <w:rFonts w:ascii="Arial" w:eastAsia="Calibri" w:hAnsi="Arial" w:cs="Arial"/>
          <w:b/>
          <w:color w:val="000000"/>
        </w:rPr>
        <w:t>ADMINISTRAÇÃO E DA DETENTORA DA ATA</w:t>
      </w:r>
      <w:r w:rsidRPr="001B79B4">
        <w:rPr>
          <w:rFonts w:ascii="Arial" w:eastAsia="Calibri" w:hAnsi="Arial" w:cs="Arial"/>
          <w:b/>
          <w:color w:val="000000"/>
        </w:rPr>
        <w:t>.</w:t>
      </w:r>
    </w:p>
    <w:p w14:paraId="542B9D39" w14:textId="77777777" w:rsidR="007E1C38" w:rsidRPr="00EB7D8E" w:rsidRDefault="007E1C38" w:rsidP="007E1C38">
      <w:pPr>
        <w:spacing w:line="276" w:lineRule="auto"/>
        <w:rPr>
          <w:rFonts w:ascii="Arial" w:eastAsia="Calibri" w:hAnsi="Arial" w:cs="Arial"/>
        </w:rPr>
      </w:pPr>
    </w:p>
    <w:p w14:paraId="283B7D22" w14:textId="34D58367" w:rsidR="007E1C38" w:rsidRPr="00EB7D8E" w:rsidRDefault="007E1C38" w:rsidP="007E1C38">
      <w:pPr>
        <w:pBdr>
          <w:top w:val="nil"/>
          <w:left w:val="nil"/>
          <w:bottom w:val="nil"/>
          <w:right w:val="nil"/>
          <w:between w:val="nil"/>
        </w:pBdr>
        <w:tabs>
          <w:tab w:val="left" w:pos="567"/>
        </w:tabs>
        <w:spacing w:line="276" w:lineRule="auto"/>
        <w:jc w:val="both"/>
        <w:rPr>
          <w:rFonts w:ascii="Arial" w:hAnsi="Arial" w:cs="Arial"/>
        </w:rPr>
      </w:pPr>
      <w:r w:rsidRPr="00EB7D8E">
        <w:rPr>
          <w:rFonts w:ascii="Arial" w:eastAsia="Calibri" w:hAnsi="Arial" w:cs="Arial"/>
          <w:b/>
          <w:bCs/>
          <w:color w:val="000000"/>
        </w:rPr>
        <w:t>18.1.</w:t>
      </w:r>
      <w:r w:rsidRPr="00EB7D8E">
        <w:rPr>
          <w:rFonts w:ascii="Arial" w:eastAsia="Calibri" w:hAnsi="Arial" w:cs="Arial"/>
          <w:color w:val="000000"/>
        </w:rPr>
        <w:t xml:space="preserve"> As obrigações da </w:t>
      </w:r>
      <w:r w:rsidR="00830EF3" w:rsidRPr="00EB7D8E">
        <w:rPr>
          <w:rFonts w:ascii="Arial" w:eastAsia="Calibri" w:hAnsi="Arial" w:cs="Arial"/>
          <w:color w:val="000000"/>
        </w:rPr>
        <w:t>ADMINISTRAÇÃO e da DETENTORA DA ATA</w:t>
      </w:r>
      <w:r w:rsidRPr="00EB7D8E">
        <w:rPr>
          <w:rFonts w:ascii="Arial" w:eastAsia="Calibri" w:hAnsi="Arial" w:cs="Arial"/>
          <w:color w:val="000000"/>
        </w:rPr>
        <w:t xml:space="preserve"> são as estabelecidas na minuta d</w:t>
      </w:r>
      <w:r w:rsidR="001450DA" w:rsidRPr="00EB7D8E">
        <w:rPr>
          <w:rFonts w:ascii="Arial" w:eastAsia="Calibri" w:hAnsi="Arial" w:cs="Arial"/>
          <w:color w:val="000000"/>
        </w:rPr>
        <w:t>a Ata de Registro de Preços</w:t>
      </w:r>
      <w:r w:rsidRPr="00EB7D8E">
        <w:rPr>
          <w:rFonts w:ascii="Arial" w:eastAsia="Calibri" w:hAnsi="Arial" w:cs="Arial"/>
          <w:color w:val="000000"/>
        </w:rPr>
        <w:t xml:space="preserve"> (Anexo XII) e no Termo de Referência (Anexo I) do Edital.</w:t>
      </w:r>
      <w:r w:rsidRPr="00EB7D8E">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1B79B4">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9592"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9356"/>
        <w:gridCol w:w="236"/>
      </w:tblGrid>
      <w:tr w:rsidR="007E1C38" w:rsidRPr="00037932" w14:paraId="48C814EC" w14:textId="77777777" w:rsidTr="001A1F06">
        <w:tc>
          <w:tcPr>
            <w:tcW w:w="9356" w:type="dxa"/>
          </w:tcPr>
          <w:p w14:paraId="2C5ADDE6" w14:textId="77777777" w:rsidR="007E1C38" w:rsidRPr="00037932" w:rsidRDefault="007E1C38" w:rsidP="001A1F06">
            <w:pPr>
              <w:spacing w:line="276" w:lineRule="auto"/>
              <w:ind w:right="-7251"/>
              <w:rPr>
                <w:rFonts w:ascii="Arial" w:eastAsia="Calibri" w:hAnsi="Arial" w:cs="Arial"/>
                <w:i/>
                <w:iCs/>
                <w:color w:val="000000"/>
              </w:rPr>
            </w:pPr>
          </w:p>
        </w:tc>
        <w:tc>
          <w:tcPr>
            <w:tcW w:w="236" w:type="dxa"/>
          </w:tcPr>
          <w:p w14:paraId="34FF7F6C" w14:textId="77777777" w:rsidR="007E1C38" w:rsidRPr="00037932" w:rsidRDefault="007E1C38" w:rsidP="001A1F06">
            <w:pPr>
              <w:tabs>
                <w:tab w:val="left" w:pos="1701"/>
              </w:tabs>
              <w:spacing w:line="276" w:lineRule="auto"/>
              <w:rPr>
                <w:rFonts w:ascii="Arial" w:eastAsia="Calibri" w:hAnsi="Arial" w:cs="Arial"/>
                <w:color w:val="000000"/>
              </w:rPr>
            </w:pPr>
          </w:p>
        </w:tc>
      </w:tr>
    </w:tbl>
    <w:p w14:paraId="58EA7C6C" w14:textId="77777777" w:rsidR="001B79B4" w:rsidRPr="001B79B4" w:rsidRDefault="007E1C38" w:rsidP="001B79B4">
      <w:pPr>
        <w:pStyle w:val="Corpodetexto"/>
        <w:tabs>
          <w:tab w:val="left" w:pos="567"/>
        </w:tabs>
        <w:rPr>
          <w:rFonts w:cs="Arial"/>
          <w:kern w:val="32"/>
          <w:sz w:val="22"/>
          <w:szCs w:val="22"/>
        </w:rPr>
      </w:pPr>
      <w:r w:rsidRPr="001B79B4">
        <w:rPr>
          <w:rFonts w:cs="Arial"/>
          <w:b/>
          <w:bCs/>
          <w:sz w:val="22"/>
          <w:szCs w:val="20"/>
          <w:lang w:val="pt"/>
        </w:rPr>
        <w:t>19.1.</w:t>
      </w:r>
      <w:r w:rsidRPr="001B79B4">
        <w:rPr>
          <w:rFonts w:cs="Arial"/>
          <w:sz w:val="22"/>
          <w:szCs w:val="20"/>
          <w:lang w:val="pt"/>
        </w:rPr>
        <w:t xml:space="preserve"> </w:t>
      </w:r>
      <w:r w:rsidRPr="001B79B4">
        <w:rPr>
          <w:rFonts w:cs="Arial"/>
          <w:sz w:val="22"/>
          <w:szCs w:val="22"/>
          <w:lang w:val="pt"/>
        </w:rPr>
        <w:t xml:space="preserve">O pagamento será realizado </w:t>
      </w:r>
      <w:r w:rsidR="001B79B4" w:rsidRPr="001B79B4">
        <w:rPr>
          <w:rFonts w:cs="Arial"/>
          <w:kern w:val="32"/>
          <w:sz w:val="22"/>
          <w:szCs w:val="22"/>
        </w:rPr>
        <w:t xml:space="preserve">dentro de 30 (trinta) dias, após a entrega dos produtos, mediante apresentação de Nota Fiscal e após atesto do setor competente, nos termos da Lei Federal nº 14.133/2021. </w:t>
      </w:r>
    </w:p>
    <w:p w14:paraId="36B42FD3" w14:textId="77777777" w:rsidR="001B79B4" w:rsidRPr="001B79B4" w:rsidRDefault="001B79B4" w:rsidP="001B79B4">
      <w:pPr>
        <w:pStyle w:val="Corpodetexto"/>
        <w:tabs>
          <w:tab w:val="left" w:pos="567"/>
        </w:tabs>
        <w:rPr>
          <w:rFonts w:cs="Arial"/>
          <w:kern w:val="32"/>
          <w:sz w:val="22"/>
          <w:szCs w:val="22"/>
        </w:rPr>
      </w:pPr>
    </w:p>
    <w:p w14:paraId="01B34202" w14:textId="0EC345E6" w:rsidR="007E1C38" w:rsidRPr="001B79B4" w:rsidRDefault="001B79B4" w:rsidP="001B79B4">
      <w:pPr>
        <w:pStyle w:val="Corpodetexto"/>
        <w:numPr>
          <w:ilvl w:val="1"/>
          <w:numId w:val="35"/>
        </w:numPr>
        <w:tabs>
          <w:tab w:val="left" w:pos="567"/>
        </w:tabs>
        <w:ind w:left="0" w:firstLine="0"/>
        <w:rPr>
          <w:rFonts w:cs="Arial"/>
          <w:kern w:val="32"/>
          <w:sz w:val="22"/>
          <w:szCs w:val="22"/>
        </w:rPr>
      </w:pPr>
      <w:r w:rsidRPr="001B79B4">
        <w:rPr>
          <w:rFonts w:cs="Arial"/>
          <w:kern w:val="32"/>
          <w:sz w:val="22"/>
          <w:szCs w:val="22"/>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40302A93" w14:textId="77777777" w:rsidR="00CD0BB4" w:rsidRPr="00037932" w:rsidRDefault="00CD0BB4" w:rsidP="00CD0BB4">
      <w:pPr>
        <w:pStyle w:val="PargrafodaLista"/>
        <w:spacing w:line="276" w:lineRule="auto"/>
        <w:ind w:left="530"/>
        <w:jc w:val="both"/>
        <w:rPr>
          <w:rFonts w:ascii="Arial" w:hAnsi="Arial" w:cs="Arial"/>
          <w:sz w:val="24"/>
          <w:szCs w:val="24"/>
        </w:rPr>
      </w:pPr>
    </w:p>
    <w:p w14:paraId="12DE30BB" w14:textId="47F280D2" w:rsidR="00CD0BB4" w:rsidRPr="00F32E69" w:rsidRDefault="00CD0BB4" w:rsidP="001B79B4">
      <w:pPr>
        <w:pStyle w:val="PargrafodaLista"/>
        <w:keepNext/>
        <w:keepLines/>
        <w:numPr>
          <w:ilvl w:val="0"/>
          <w:numId w:val="35"/>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t>20.1.</w:t>
      </w:r>
      <w:r w:rsidRPr="00037932">
        <w:rPr>
          <w:rFonts w:ascii="Arial" w:eastAsia="Calibri" w:hAnsi="Arial" w:cs="Arial"/>
        </w:rPr>
        <w:t xml:space="preserve"> As despesas para atender a esta licitação </w:t>
      </w:r>
      <w:r w:rsidR="00DD6604" w:rsidRPr="00037932">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1B79B4">
      <w:pPr>
        <w:pStyle w:val="PargrafodaLista"/>
        <w:keepNext/>
        <w:keepLines/>
        <w:numPr>
          <w:ilvl w:val="0"/>
          <w:numId w:val="35"/>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297F168C" w14:textId="77777777" w:rsidR="00CD0BB4" w:rsidRPr="00037932" w:rsidRDefault="00CD0BB4" w:rsidP="007E1C38">
      <w:pPr>
        <w:tabs>
          <w:tab w:val="left" w:pos="284"/>
        </w:tabs>
        <w:autoSpaceDE w:val="0"/>
        <w:autoSpaceDN w:val="0"/>
        <w:adjustRightInd w:val="0"/>
        <w:spacing w:line="276" w:lineRule="auto"/>
        <w:jc w:val="both"/>
        <w:rPr>
          <w:rFonts w:ascii="Arial" w:eastAsia="Times New Roman" w:hAnsi="Arial" w:cs="Arial"/>
          <w:b/>
          <w:highlight w:val="yellow"/>
          <w:lang w:val="pt"/>
        </w:rPr>
      </w:pPr>
    </w:p>
    <w:p w14:paraId="1F823CAB" w14:textId="77777777" w:rsid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5CCC9158"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0DF4B427"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7FAFFEA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lastRenderedPageBreak/>
        <w:t xml:space="preserve">Não celebrar o contrato ou não entregar a documentação exigida para a contratação, quando convocado dentro do prazo de validade de sua proposta; </w:t>
      </w:r>
    </w:p>
    <w:p w14:paraId="1DC844C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Ensejar o retardamento da execução ou da entrega do objeto da licitação sem motivo justificado; </w:t>
      </w:r>
    </w:p>
    <w:p w14:paraId="270240B5" w14:textId="77777777" w:rsidR="00F32E69" w:rsidRDefault="00F32E69" w:rsidP="00F32E69">
      <w:pPr>
        <w:numPr>
          <w:ilvl w:val="0"/>
          <w:numId w:val="22"/>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 xml:space="preserve">Praticar ato lesivo previsto no art. 5º da Lei nº 12.846, de 1º de agosto de 2013. </w:t>
      </w:r>
    </w:p>
    <w:p w14:paraId="296073EA"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C793A1F" w14:textId="1824AB3C" w:rsidR="00F32E69" w:rsidRPr="00F32E69" w:rsidRDefault="00F32E69" w:rsidP="001B79B4">
      <w:pPr>
        <w:pStyle w:val="PargrafodaLista"/>
        <w:numPr>
          <w:ilvl w:val="1"/>
          <w:numId w:val="35"/>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77FDBB11" w14:textId="67FC867B" w:rsidR="00F32E69" w:rsidRP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21.4. </w:t>
      </w:r>
      <w:r w:rsidRPr="00F32E69">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5BFE692B" w14:textId="60573E3B" w:rsid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21.4.1. </w:t>
      </w:r>
      <w:r w:rsidRPr="00F32E69">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5DC8FE6E" w14:textId="77777777" w:rsidR="001435EA" w:rsidRPr="00F32E69" w:rsidRDefault="001435EA" w:rsidP="00F32E69">
      <w:pPr>
        <w:autoSpaceDE w:val="0"/>
        <w:autoSpaceDN w:val="0"/>
        <w:adjustRightInd w:val="0"/>
        <w:spacing w:after="120"/>
        <w:ind w:firstLine="567"/>
        <w:jc w:val="both"/>
        <w:rPr>
          <w:rFonts w:ascii="Arial" w:eastAsia="Calibri" w:hAnsi="Arial" w:cs="Arial"/>
          <w:b/>
          <w:kern w:val="2"/>
        </w:rPr>
      </w:pPr>
    </w:p>
    <w:p w14:paraId="56382E47" w14:textId="445449BC" w:rsidR="001B79B4"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21.5 </w:t>
      </w:r>
      <w:r w:rsidRPr="00F32E69">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6911B6D0" w14:textId="77777777" w:rsidR="001B79B4" w:rsidRPr="001B79B4" w:rsidRDefault="001B79B4" w:rsidP="00F32E69">
      <w:pPr>
        <w:tabs>
          <w:tab w:val="left" w:pos="284"/>
        </w:tabs>
        <w:autoSpaceDE w:val="0"/>
        <w:autoSpaceDN w:val="0"/>
        <w:adjustRightInd w:val="0"/>
        <w:spacing w:after="120"/>
        <w:jc w:val="both"/>
        <w:rPr>
          <w:rFonts w:ascii="Arial" w:eastAsia="Calibri" w:hAnsi="Arial" w:cs="Arial"/>
          <w:kern w:val="2"/>
        </w:rPr>
      </w:pPr>
    </w:p>
    <w:p w14:paraId="266317BA" w14:textId="63E74E22" w:rsidR="001B79B4" w:rsidRPr="001B79B4" w:rsidRDefault="001B79B4" w:rsidP="001B79B4">
      <w:pPr>
        <w:tabs>
          <w:tab w:val="left" w:pos="-142"/>
          <w:tab w:val="left" w:pos="567"/>
          <w:tab w:val="left" w:pos="851"/>
          <w:tab w:val="left" w:pos="993"/>
        </w:tabs>
        <w:ind w:left="142"/>
        <w:jc w:val="both"/>
        <w:rPr>
          <w:rFonts w:ascii="Arial" w:eastAsia="Calibri" w:hAnsi="Arial" w:cs="Arial"/>
        </w:rPr>
      </w:pPr>
      <w:r w:rsidRPr="001B79B4">
        <w:rPr>
          <w:rFonts w:ascii="Arial" w:eastAsia="Calibri" w:hAnsi="Arial" w:cs="Arial"/>
        </w:rPr>
        <w:t>21.5.1. Multa:</w:t>
      </w:r>
    </w:p>
    <w:p w14:paraId="4291FD8E" w14:textId="77777777" w:rsidR="001B79B4" w:rsidRPr="001B79B4" w:rsidRDefault="001B79B4" w:rsidP="001B79B4">
      <w:pPr>
        <w:tabs>
          <w:tab w:val="left" w:pos="567"/>
        </w:tabs>
        <w:jc w:val="both"/>
        <w:rPr>
          <w:rFonts w:ascii="Arial" w:eastAsia="Century Gothic" w:hAnsi="Arial" w:cs="Arial"/>
        </w:rPr>
      </w:pPr>
    </w:p>
    <w:p w14:paraId="75B91942" w14:textId="77777777" w:rsidR="001B79B4" w:rsidRPr="001B79B4" w:rsidRDefault="001B79B4" w:rsidP="001B79B4">
      <w:pPr>
        <w:numPr>
          <w:ilvl w:val="1"/>
          <w:numId w:val="12"/>
        </w:numPr>
        <w:tabs>
          <w:tab w:val="left" w:pos="567"/>
        </w:tabs>
        <w:autoSpaceDE w:val="0"/>
        <w:autoSpaceDN w:val="0"/>
        <w:adjustRightInd w:val="0"/>
        <w:ind w:left="284" w:firstLine="0"/>
        <w:jc w:val="both"/>
        <w:rPr>
          <w:rFonts w:ascii="Arial" w:eastAsia="Century Gothic" w:hAnsi="Arial" w:cs="Arial"/>
        </w:rPr>
      </w:pPr>
      <w:r w:rsidRPr="001B79B4">
        <w:rPr>
          <w:rFonts w:ascii="Arial" w:eastAsia="Century Gothic" w:hAnsi="Arial" w:cs="Arial"/>
        </w:rPr>
        <w:t>moratória de 3 % (três por cento) por dia de atraso injustificado sobre o valor da parcela inadimplida, até o limite de 30 % (trinta por cento);</w:t>
      </w:r>
      <w:r w:rsidRPr="001B79B4">
        <w:rPr>
          <w:rFonts w:ascii="Arial" w:eastAsia="Century Gothic" w:hAnsi="Arial" w:cs="Arial"/>
          <w:i/>
        </w:rPr>
        <w:t xml:space="preserve"> </w:t>
      </w:r>
    </w:p>
    <w:p w14:paraId="590AEFA9" w14:textId="77777777" w:rsidR="001B79B4" w:rsidRPr="001B79B4" w:rsidRDefault="001B79B4" w:rsidP="001B79B4">
      <w:pPr>
        <w:numPr>
          <w:ilvl w:val="1"/>
          <w:numId w:val="12"/>
        </w:numPr>
        <w:tabs>
          <w:tab w:val="left" w:pos="567"/>
        </w:tabs>
        <w:autoSpaceDE w:val="0"/>
        <w:autoSpaceDN w:val="0"/>
        <w:adjustRightInd w:val="0"/>
        <w:ind w:left="284" w:firstLine="0"/>
        <w:jc w:val="both"/>
        <w:rPr>
          <w:rFonts w:ascii="Arial" w:eastAsia="Century Gothic" w:hAnsi="Arial" w:cs="Arial"/>
        </w:rPr>
      </w:pPr>
      <w:r w:rsidRPr="001B79B4">
        <w:rPr>
          <w:rFonts w:ascii="Arial" w:eastAsia="Century Gothic" w:hAnsi="Arial" w:cs="Arial"/>
        </w:rPr>
        <w:t>compensatória de 30 % (trinta por cento) sobre o valor total da ARP no caso de inexecução total do objeto.</w:t>
      </w:r>
    </w:p>
    <w:p w14:paraId="13991BCF" w14:textId="77777777" w:rsidR="001B79B4" w:rsidRPr="001B79B4" w:rsidRDefault="001B79B4" w:rsidP="001B79B4">
      <w:pPr>
        <w:numPr>
          <w:ilvl w:val="1"/>
          <w:numId w:val="12"/>
        </w:numPr>
        <w:tabs>
          <w:tab w:val="left" w:pos="567"/>
        </w:tabs>
        <w:autoSpaceDE w:val="0"/>
        <w:autoSpaceDN w:val="0"/>
        <w:adjustRightInd w:val="0"/>
        <w:ind w:left="284" w:firstLine="0"/>
        <w:jc w:val="both"/>
        <w:rPr>
          <w:rFonts w:ascii="Arial" w:eastAsia="Century Gothic" w:hAnsi="Arial" w:cs="Arial"/>
        </w:rPr>
      </w:pPr>
      <w:r w:rsidRPr="001B79B4">
        <w:rPr>
          <w:rFonts w:ascii="Arial" w:eastAsia="Century Gothic" w:hAnsi="Arial" w:cs="Arial"/>
          <w:lang w:val="pt"/>
        </w:rPr>
        <w:t>Ao valor da multa poderá ainda ser aplicado juros de mora de 1,00% (um por cento) ao mês, ou 0,0333% por dia de atraso.</w:t>
      </w:r>
    </w:p>
    <w:p w14:paraId="72AD962D" w14:textId="77777777" w:rsidR="001435EA" w:rsidRPr="00F32E69" w:rsidRDefault="001435EA" w:rsidP="001B79B4">
      <w:pPr>
        <w:autoSpaceDE w:val="0"/>
        <w:autoSpaceDN w:val="0"/>
        <w:adjustRightInd w:val="0"/>
        <w:spacing w:after="120"/>
        <w:jc w:val="both"/>
        <w:rPr>
          <w:rFonts w:ascii="Arial" w:eastAsia="Calibri" w:hAnsi="Arial" w:cs="Arial"/>
          <w:kern w:val="2"/>
        </w:rPr>
      </w:pPr>
    </w:p>
    <w:p w14:paraId="555BAD8F" w14:textId="2665EDB4" w:rsidR="007E1C38" w:rsidRPr="00450F74" w:rsidRDefault="00F32E69" w:rsidP="00450F74">
      <w:pPr>
        <w:tabs>
          <w:tab w:val="left" w:pos="284"/>
        </w:tabs>
        <w:autoSpaceDE w:val="0"/>
        <w:autoSpaceDN w:val="0"/>
        <w:adjustRightInd w:val="0"/>
        <w:spacing w:after="240"/>
        <w:jc w:val="both"/>
        <w:rPr>
          <w:rFonts w:ascii="Arial" w:eastAsia="Calibri" w:hAnsi="Arial" w:cs="Arial"/>
          <w:kern w:val="2"/>
        </w:rPr>
      </w:pPr>
      <w:r w:rsidRPr="00F32E69">
        <w:rPr>
          <w:rFonts w:ascii="Arial" w:eastAsia="Calibri" w:hAnsi="Arial" w:cs="Arial"/>
          <w:b/>
          <w:bCs/>
          <w:kern w:val="2"/>
        </w:rPr>
        <w:t xml:space="preserve">21.6 </w:t>
      </w:r>
      <w:r w:rsidRPr="00F32E69">
        <w:rPr>
          <w:rFonts w:ascii="Arial" w:eastAsia="Calibri" w:hAnsi="Arial" w:cs="Arial"/>
          <w:kern w:val="2"/>
        </w:rPr>
        <w:t>As penalidades aplicadas serão, obrigatoriamente, anotadas no Certificado de Cadastro do Fornecedor.</w:t>
      </w:r>
    </w:p>
    <w:p w14:paraId="578E6C81" w14:textId="1293828A" w:rsidR="007E1C38" w:rsidRPr="00797CD4" w:rsidRDefault="007E1C38" w:rsidP="001B79B4">
      <w:pPr>
        <w:pStyle w:val="PargrafodaLista"/>
        <w:keepNext/>
        <w:keepLines/>
        <w:numPr>
          <w:ilvl w:val="0"/>
          <w:numId w:val="35"/>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lastRenderedPageBreak/>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450F74">
      <w:pPr>
        <w:pStyle w:val="PargrafodaLista"/>
        <w:numPr>
          <w:ilvl w:val="1"/>
          <w:numId w:val="24"/>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7D0CA43A"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19">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69054E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BAC6FD5"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095BEF68"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037932" w:rsidRDefault="007E1C38" w:rsidP="00450F7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0">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450F7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450F74">
      <w:pPr>
        <w:numPr>
          <w:ilvl w:val="1"/>
          <w:numId w:val="24"/>
        </w:numPr>
        <w:tabs>
          <w:tab w:val="left" w:pos="567"/>
        </w:tabs>
        <w:spacing w:line="276" w:lineRule="auto"/>
        <w:ind w:left="0" w:firstLine="0"/>
        <w:jc w:val="both"/>
        <w:rPr>
          <w:rFonts w:ascii="Arial" w:hAnsi="Arial" w:cs="Arial"/>
        </w:rPr>
      </w:pPr>
      <w:r w:rsidRPr="00037932">
        <w:rPr>
          <w:rFonts w:ascii="Arial" w:hAnsi="Arial" w:cs="Arial"/>
        </w:rPr>
        <w:lastRenderedPageBreak/>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037932" w:rsidRDefault="00EC1127" w:rsidP="00EC1127">
      <w:pPr>
        <w:pStyle w:val="PargrafodaLista"/>
        <w:rPr>
          <w:rFonts w:ascii="Arial" w:hAnsi="Arial" w:cs="Arial"/>
          <w:sz w:val="24"/>
          <w:szCs w:val="24"/>
        </w:rPr>
      </w:pPr>
    </w:p>
    <w:p w14:paraId="2CD726D7" w14:textId="096D39EC"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54F9CF76" w14:textId="77777777" w:rsidR="007E1C38" w:rsidRPr="00037932" w:rsidRDefault="007E1C38" w:rsidP="007E1C38">
      <w:pPr>
        <w:tabs>
          <w:tab w:val="left" w:pos="567"/>
        </w:tabs>
        <w:spacing w:line="276" w:lineRule="auto"/>
        <w:jc w:val="both"/>
        <w:rPr>
          <w:rFonts w:ascii="Arial" w:eastAsia="Calibri" w:hAnsi="Arial" w:cs="Arial"/>
          <w:color w:val="000000"/>
        </w:rPr>
      </w:pPr>
    </w:p>
    <w:p w14:paraId="0E98B50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79C080A0"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6913650C" w14:textId="77777777" w:rsidR="007E1C38" w:rsidRPr="00037932" w:rsidRDefault="007E1C38" w:rsidP="007E1C38">
      <w:pPr>
        <w:tabs>
          <w:tab w:val="left" w:pos="567"/>
        </w:tabs>
        <w:spacing w:line="276" w:lineRule="auto"/>
        <w:jc w:val="both"/>
        <w:rPr>
          <w:rFonts w:ascii="Arial" w:eastAsia="Calibri" w:hAnsi="Arial" w:cs="Arial"/>
          <w:color w:val="000000"/>
        </w:rPr>
      </w:pPr>
    </w:p>
    <w:p w14:paraId="28185EFE"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450F74">
      <w:pPr>
        <w:numPr>
          <w:ilvl w:val="1"/>
          <w:numId w:val="24"/>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450F74">
      <w:pPr>
        <w:numPr>
          <w:ilvl w:val="2"/>
          <w:numId w:val="24"/>
        </w:numPr>
        <w:spacing w:line="276" w:lineRule="auto"/>
        <w:ind w:left="284" w:firstLine="0"/>
        <w:jc w:val="both"/>
        <w:rPr>
          <w:rFonts w:ascii="Arial" w:hAnsi="Arial" w:cs="Arial"/>
        </w:rPr>
      </w:pPr>
      <w:r w:rsidRPr="00037932">
        <w:rPr>
          <w:rFonts w:ascii="Arial" w:eastAsia="Calibri" w:hAnsi="Arial" w:cs="Arial"/>
        </w:rPr>
        <w:lastRenderedPageBreak/>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1">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e também poderão ser lidos e/ou obtidos no endereço Rua Martimiano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450F74">
      <w:pPr>
        <w:numPr>
          <w:ilvl w:val="1"/>
          <w:numId w:val="24"/>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lastRenderedPageBreak/>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DECLARAÇÃO DE ATENDIMENTO À POLÍTICA PÚBLICA AMBIENTAL DE LICITAÇÃO SUSTENTÁVEL</w:t>
      </w:r>
    </w:p>
    <w:p w14:paraId="11B17CA8" w14:textId="00DB7184" w:rsidR="00AA47F5" w:rsidRPr="00037932" w:rsidRDefault="00AA47F5" w:rsidP="00AA47F5">
      <w:pPr>
        <w:spacing w:line="276" w:lineRule="auto"/>
        <w:jc w:val="both"/>
        <w:rPr>
          <w:rFonts w:ascii="Arial" w:eastAsia="Calibri" w:hAnsi="Arial" w:cs="Arial"/>
        </w:rPr>
      </w:pPr>
      <w:r w:rsidRPr="00037932">
        <w:rPr>
          <w:rFonts w:ascii="Arial" w:eastAsia="Calibri" w:hAnsi="Arial" w:cs="Arial"/>
          <w:b/>
        </w:rPr>
        <w:t xml:space="preserve">ANEXO XII – </w:t>
      </w:r>
      <w:r w:rsidRPr="00037932">
        <w:rPr>
          <w:rFonts w:ascii="Arial" w:eastAsia="Calibri" w:hAnsi="Arial" w:cs="Arial"/>
        </w:rPr>
        <w:t>MINUTA DA ATA DE REGISTRO DE PREÇO;</w:t>
      </w:r>
    </w:p>
    <w:p w14:paraId="71365294" w14:textId="77777777" w:rsidR="007E1C38" w:rsidRPr="00037932" w:rsidRDefault="007E1C38" w:rsidP="007E1C38">
      <w:pPr>
        <w:spacing w:line="276" w:lineRule="auto"/>
        <w:jc w:val="both"/>
        <w:rPr>
          <w:rFonts w:ascii="Arial" w:eastAsia="Calibri" w:hAnsi="Arial" w:cs="Arial"/>
        </w:rPr>
      </w:pPr>
    </w:p>
    <w:p w14:paraId="4C0AFB30" w14:textId="01FC0B0F"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t xml:space="preserve">São Gabriel do Oeste MS, </w:t>
      </w:r>
      <w:r w:rsidR="00A63B62">
        <w:rPr>
          <w:rFonts w:ascii="Arial" w:eastAsia="Calibri" w:hAnsi="Arial" w:cs="Arial"/>
        </w:rPr>
        <w:t>26/05/2026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r w:rsidRPr="00037932">
        <w:rPr>
          <w:rFonts w:ascii="Arial" w:eastAsia="Calibri" w:hAnsi="Arial" w:cs="Arial"/>
          <w:b/>
        </w:rPr>
        <w:t>Ronilso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664E1D02" w14:textId="77777777" w:rsidR="007E1C38" w:rsidRDefault="007E1C38" w:rsidP="00483CAB">
      <w:pPr>
        <w:spacing w:line="276" w:lineRule="auto"/>
        <w:rPr>
          <w:rFonts w:ascii="Arial" w:eastAsia="Calibri" w:hAnsi="Arial" w:cs="Arial"/>
          <w:b/>
        </w:rPr>
      </w:pPr>
    </w:p>
    <w:p w14:paraId="44C41F6A" w14:textId="77777777" w:rsidR="00483CAB" w:rsidRDefault="00483CAB" w:rsidP="00483CAB">
      <w:pPr>
        <w:spacing w:line="276" w:lineRule="auto"/>
        <w:rPr>
          <w:rFonts w:ascii="Arial" w:eastAsia="Calibri" w:hAnsi="Arial" w:cs="Arial"/>
          <w:b/>
        </w:rPr>
      </w:pPr>
    </w:p>
    <w:p w14:paraId="6270D1CF" w14:textId="77777777" w:rsidR="001B79B4" w:rsidRDefault="001B79B4" w:rsidP="00483CAB">
      <w:pPr>
        <w:spacing w:line="276" w:lineRule="auto"/>
        <w:rPr>
          <w:rFonts w:ascii="Arial" w:eastAsia="Calibri" w:hAnsi="Arial" w:cs="Arial"/>
          <w:b/>
        </w:rPr>
      </w:pPr>
    </w:p>
    <w:p w14:paraId="021320A3" w14:textId="77777777" w:rsidR="001B79B4" w:rsidRDefault="001B79B4" w:rsidP="00483CAB">
      <w:pPr>
        <w:spacing w:line="276" w:lineRule="auto"/>
        <w:rPr>
          <w:rFonts w:ascii="Arial" w:eastAsia="Calibri" w:hAnsi="Arial" w:cs="Arial"/>
          <w:b/>
        </w:rPr>
      </w:pPr>
    </w:p>
    <w:p w14:paraId="16EEBBAC" w14:textId="77777777" w:rsidR="001B79B4" w:rsidRDefault="001B79B4" w:rsidP="00483CAB">
      <w:pPr>
        <w:spacing w:line="276" w:lineRule="auto"/>
        <w:rPr>
          <w:rFonts w:ascii="Arial" w:eastAsia="Calibri" w:hAnsi="Arial" w:cs="Arial"/>
          <w:b/>
        </w:rPr>
      </w:pPr>
    </w:p>
    <w:p w14:paraId="75FD4763" w14:textId="77777777" w:rsidR="001B79B4" w:rsidRDefault="001B79B4" w:rsidP="00483CAB">
      <w:pPr>
        <w:spacing w:line="276" w:lineRule="auto"/>
        <w:rPr>
          <w:rFonts w:ascii="Arial" w:eastAsia="Calibri" w:hAnsi="Arial" w:cs="Arial"/>
          <w:b/>
        </w:rPr>
      </w:pPr>
    </w:p>
    <w:p w14:paraId="302D6117" w14:textId="77777777" w:rsidR="001B79B4" w:rsidRDefault="001B79B4" w:rsidP="00483CAB">
      <w:pPr>
        <w:spacing w:line="276" w:lineRule="auto"/>
        <w:rPr>
          <w:rFonts w:ascii="Arial" w:eastAsia="Calibri" w:hAnsi="Arial" w:cs="Arial"/>
          <w:b/>
        </w:rPr>
      </w:pPr>
    </w:p>
    <w:p w14:paraId="0DE23C36" w14:textId="77777777" w:rsidR="001B79B4" w:rsidRDefault="001B79B4" w:rsidP="00483CAB">
      <w:pPr>
        <w:spacing w:line="276" w:lineRule="auto"/>
        <w:rPr>
          <w:rFonts w:ascii="Arial" w:eastAsia="Calibri" w:hAnsi="Arial" w:cs="Arial"/>
          <w:b/>
        </w:rPr>
      </w:pPr>
    </w:p>
    <w:p w14:paraId="39511E05" w14:textId="77777777" w:rsidR="001B79B4" w:rsidRDefault="001B79B4" w:rsidP="00483CAB">
      <w:pPr>
        <w:spacing w:line="276" w:lineRule="auto"/>
        <w:rPr>
          <w:rFonts w:ascii="Arial" w:eastAsia="Calibri" w:hAnsi="Arial" w:cs="Arial"/>
          <w:b/>
        </w:rPr>
      </w:pPr>
    </w:p>
    <w:p w14:paraId="38DCCAA1" w14:textId="77777777" w:rsidR="001B79B4" w:rsidRDefault="001B79B4" w:rsidP="00483CAB">
      <w:pPr>
        <w:spacing w:line="276" w:lineRule="auto"/>
        <w:rPr>
          <w:rFonts w:ascii="Arial" w:eastAsia="Calibri" w:hAnsi="Arial" w:cs="Arial"/>
          <w:b/>
        </w:rPr>
      </w:pPr>
    </w:p>
    <w:p w14:paraId="4DB13BC3" w14:textId="77777777" w:rsidR="001B79B4" w:rsidRDefault="001B79B4" w:rsidP="00483CAB">
      <w:pPr>
        <w:spacing w:line="276" w:lineRule="auto"/>
        <w:rPr>
          <w:rFonts w:ascii="Arial" w:eastAsia="Calibri" w:hAnsi="Arial" w:cs="Arial"/>
          <w:b/>
        </w:rPr>
      </w:pPr>
    </w:p>
    <w:p w14:paraId="1502CB32" w14:textId="77777777" w:rsidR="001B79B4" w:rsidRDefault="001B79B4" w:rsidP="00483CAB">
      <w:pPr>
        <w:spacing w:line="276" w:lineRule="auto"/>
        <w:rPr>
          <w:rFonts w:ascii="Arial" w:eastAsia="Calibri" w:hAnsi="Arial" w:cs="Arial"/>
          <w:b/>
        </w:rPr>
      </w:pPr>
    </w:p>
    <w:p w14:paraId="78F92565" w14:textId="77777777" w:rsidR="001B79B4" w:rsidRDefault="001B79B4" w:rsidP="00483CAB">
      <w:pPr>
        <w:spacing w:line="276" w:lineRule="auto"/>
        <w:rPr>
          <w:rFonts w:ascii="Arial" w:eastAsia="Calibri" w:hAnsi="Arial" w:cs="Arial"/>
          <w:b/>
        </w:rPr>
      </w:pPr>
    </w:p>
    <w:p w14:paraId="29C6F9E7" w14:textId="77777777" w:rsidR="001B79B4" w:rsidRDefault="001B79B4" w:rsidP="00483CAB">
      <w:pPr>
        <w:spacing w:line="276" w:lineRule="auto"/>
        <w:rPr>
          <w:rFonts w:ascii="Arial" w:eastAsia="Calibri" w:hAnsi="Arial" w:cs="Arial"/>
          <w:b/>
        </w:rPr>
      </w:pPr>
    </w:p>
    <w:p w14:paraId="00434A1C" w14:textId="77777777" w:rsidR="001B79B4" w:rsidRDefault="001B79B4" w:rsidP="00483CAB">
      <w:pPr>
        <w:spacing w:line="276" w:lineRule="auto"/>
        <w:rPr>
          <w:rFonts w:ascii="Arial" w:eastAsia="Calibri" w:hAnsi="Arial" w:cs="Arial"/>
          <w:b/>
        </w:rPr>
      </w:pPr>
    </w:p>
    <w:p w14:paraId="0C3C4BC8" w14:textId="77777777" w:rsidR="001B79B4" w:rsidRDefault="001B79B4" w:rsidP="00483CAB">
      <w:pPr>
        <w:spacing w:line="276" w:lineRule="auto"/>
        <w:rPr>
          <w:rFonts w:ascii="Arial" w:eastAsia="Calibri" w:hAnsi="Arial" w:cs="Arial"/>
          <w:b/>
        </w:rPr>
      </w:pPr>
    </w:p>
    <w:p w14:paraId="634063FA" w14:textId="77777777" w:rsidR="001B79B4" w:rsidRDefault="001B79B4" w:rsidP="00483CAB">
      <w:pPr>
        <w:spacing w:line="276" w:lineRule="auto"/>
        <w:rPr>
          <w:rFonts w:ascii="Arial" w:eastAsia="Calibri" w:hAnsi="Arial" w:cs="Arial"/>
          <w:b/>
        </w:rPr>
      </w:pPr>
    </w:p>
    <w:p w14:paraId="4C89A98F" w14:textId="77777777" w:rsidR="001B79B4" w:rsidRDefault="001B79B4" w:rsidP="00483CAB">
      <w:pPr>
        <w:spacing w:line="276" w:lineRule="auto"/>
        <w:rPr>
          <w:rFonts w:ascii="Arial" w:eastAsia="Calibri" w:hAnsi="Arial" w:cs="Arial"/>
          <w:b/>
        </w:rPr>
      </w:pPr>
    </w:p>
    <w:p w14:paraId="5D9937D7" w14:textId="77777777" w:rsidR="001B79B4" w:rsidRDefault="001B79B4" w:rsidP="00483CAB">
      <w:pPr>
        <w:spacing w:line="276" w:lineRule="auto"/>
        <w:rPr>
          <w:rFonts w:ascii="Arial" w:eastAsia="Calibri" w:hAnsi="Arial" w:cs="Arial"/>
          <w:b/>
        </w:rPr>
      </w:pPr>
    </w:p>
    <w:p w14:paraId="4EC6D40B" w14:textId="77777777" w:rsidR="001B79B4" w:rsidRDefault="001B79B4" w:rsidP="00483CAB">
      <w:pPr>
        <w:spacing w:line="276" w:lineRule="auto"/>
        <w:rPr>
          <w:rFonts w:ascii="Arial" w:eastAsia="Calibri" w:hAnsi="Arial" w:cs="Arial"/>
          <w:b/>
        </w:rPr>
      </w:pPr>
    </w:p>
    <w:p w14:paraId="67169879" w14:textId="77777777" w:rsidR="001B79B4" w:rsidRPr="00037932" w:rsidRDefault="001B79B4" w:rsidP="00483CAB">
      <w:pPr>
        <w:spacing w:line="276" w:lineRule="auto"/>
        <w:rPr>
          <w:rFonts w:ascii="Arial" w:eastAsia="Calibri" w:hAnsi="Arial" w:cs="Arial"/>
          <w:b/>
        </w:rPr>
      </w:pPr>
    </w:p>
    <w:p w14:paraId="040792DF" w14:textId="06191EDF"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1B79B4">
        <w:rPr>
          <w:rFonts w:ascii="Arial" w:eastAsia="Calibri" w:hAnsi="Arial" w:cs="Arial"/>
          <w:b/>
        </w:rPr>
        <w:t>031</w:t>
      </w:r>
      <w:r w:rsidRPr="00037932">
        <w:rPr>
          <w:rFonts w:ascii="Arial" w:eastAsia="Calibri" w:hAnsi="Arial" w:cs="Arial"/>
          <w:b/>
        </w:rPr>
        <w:t>/202</w:t>
      </w:r>
      <w:r w:rsidR="00483CAB">
        <w:rPr>
          <w:rFonts w:ascii="Arial" w:eastAsia="Calibri" w:hAnsi="Arial" w:cs="Arial"/>
          <w:b/>
        </w:rPr>
        <w:t>6</w:t>
      </w:r>
    </w:p>
    <w:p w14:paraId="319A27D0" w14:textId="45EC6D36"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1B79B4">
        <w:rPr>
          <w:rFonts w:ascii="Arial" w:eastAsia="Calibri" w:hAnsi="Arial" w:cs="Arial"/>
          <w:b/>
        </w:rPr>
        <w:t>10513</w:t>
      </w:r>
      <w:r w:rsidRPr="00037932">
        <w:rPr>
          <w:rFonts w:ascii="Arial" w:eastAsia="Calibri" w:hAnsi="Arial" w:cs="Arial"/>
          <w:b/>
        </w:rPr>
        <w:t>/202</w:t>
      </w:r>
      <w:r w:rsidR="00483CAB">
        <w:rPr>
          <w:rFonts w:ascii="Arial" w:eastAsia="Calibri" w:hAnsi="Arial" w:cs="Arial"/>
          <w:b/>
        </w:rPr>
        <w:t>6</w:t>
      </w:r>
    </w:p>
    <w:p w14:paraId="01F63640" w14:textId="7DAFB735"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1B79B4">
        <w:rPr>
          <w:rFonts w:ascii="Arial" w:eastAsia="Calibri" w:hAnsi="Arial" w:cs="Arial"/>
          <w:b/>
        </w:rPr>
        <w:t>076</w:t>
      </w:r>
      <w:r w:rsidRPr="00037932">
        <w:rPr>
          <w:rFonts w:ascii="Arial" w:eastAsia="Calibri" w:hAnsi="Arial" w:cs="Arial"/>
          <w:b/>
        </w:rPr>
        <w:t>/202</w:t>
      </w:r>
      <w:r w:rsidR="00483CAB">
        <w:rPr>
          <w:rFonts w:ascii="Arial" w:eastAsia="Calibri" w:hAnsi="Arial" w:cs="Arial"/>
          <w:b/>
        </w:rPr>
        <w:t>6</w:t>
      </w:r>
    </w:p>
    <w:p w14:paraId="5D8BE700" w14:textId="77777777" w:rsidR="007E1C38" w:rsidRPr="00037932" w:rsidRDefault="007E1C38" w:rsidP="007E1C38">
      <w:pPr>
        <w:spacing w:line="276" w:lineRule="auto"/>
        <w:jc w:val="right"/>
        <w:rPr>
          <w:rFonts w:ascii="Arial" w:eastAsia="Calibri" w:hAnsi="Arial" w:cs="Arial"/>
          <w:b/>
        </w:rPr>
      </w:pPr>
    </w:p>
    <w:p w14:paraId="389F5ADE" w14:textId="51ABFB30" w:rsidR="007E1C38" w:rsidRPr="001B79B4" w:rsidRDefault="007E1C38" w:rsidP="001B79B4">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I</w:t>
      </w:r>
      <w:r w:rsidR="001B79B4">
        <w:rPr>
          <w:rFonts w:ascii="Arial" w:eastAsia="Calibri" w:hAnsi="Arial" w:cs="Arial"/>
          <w:b/>
        </w:rPr>
        <w:t xml:space="preserve"> - </w:t>
      </w:r>
      <w:r w:rsidRPr="00037932">
        <w:rPr>
          <w:rFonts w:ascii="Arial" w:eastAsia="Verdana" w:hAnsi="Arial" w:cs="Arial"/>
          <w:b/>
          <w:u w:val="single"/>
        </w:rPr>
        <w:t>TERMO DE REFERÊNCIA</w:t>
      </w:r>
      <w:r w:rsidRPr="00037932">
        <w:rPr>
          <w:rFonts w:ascii="Arial" w:eastAsia="Verdana" w:hAnsi="Arial" w:cs="Arial"/>
          <w:bCs/>
          <w:color w:val="FF0000"/>
        </w:rPr>
        <w:t xml:space="preserve"> </w:t>
      </w:r>
    </w:p>
    <w:p w14:paraId="3C563B94" w14:textId="77777777" w:rsidR="001B79B4" w:rsidRPr="00B50203" w:rsidRDefault="001B79B4" w:rsidP="001B79B4">
      <w:pPr>
        <w:tabs>
          <w:tab w:val="left" w:pos="2296"/>
        </w:tabs>
        <w:rPr>
          <w:rFonts w:ascii="Arial" w:eastAsia="Verdana" w:hAnsi="Arial" w:cs="Arial"/>
          <w:sz w:val="22"/>
          <w:szCs w:val="22"/>
          <w:u w:val="single"/>
        </w:rPr>
      </w:pPr>
      <w:bookmarkStart w:id="19" w:name="art6xxiiic"/>
      <w:bookmarkStart w:id="20" w:name="art6xxiiib"/>
      <w:bookmarkStart w:id="21" w:name="art6xxiiid"/>
      <w:bookmarkStart w:id="22" w:name="art6xxiiih"/>
      <w:bookmarkStart w:id="23" w:name="art6xxiii.i"/>
      <w:bookmarkStart w:id="24" w:name="art6xxiiij"/>
      <w:bookmarkEnd w:id="19"/>
      <w:bookmarkEnd w:id="20"/>
      <w:bookmarkEnd w:id="21"/>
      <w:bookmarkEnd w:id="22"/>
      <w:bookmarkEnd w:id="23"/>
      <w:bookmarkEnd w:id="24"/>
    </w:p>
    <w:p w14:paraId="53387302" w14:textId="77777777" w:rsidR="001B79B4" w:rsidRPr="00B50203" w:rsidRDefault="001B79B4" w:rsidP="001B79B4">
      <w:pPr>
        <w:tabs>
          <w:tab w:val="left" w:pos="2296"/>
        </w:tabs>
        <w:jc w:val="both"/>
        <w:rPr>
          <w:rFonts w:ascii="Arial" w:eastAsia="Verdana" w:hAnsi="Arial" w:cs="Arial"/>
          <w:b/>
          <w:sz w:val="22"/>
          <w:szCs w:val="22"/>
          <w:lang w:val="pt"/>
        </w:rPr>
      </w:pPr>
    </w:p>
    <w:p w14:paraId="37A0F030" w14:textId="77777777" w:rsidR="001B79B4" w:rsidRPr="001B79B4" w:rsidRDefault="001B79B4" w:rsidP="001B79B4">
      <w:pPr>
        <w:pStyle w:val="Ttulo1"/>
        <w:keepNext w:val="0"/>
        <w:widowControl w:val="0"/>
        <w:numPr>
          <w:ilvl w:val="0"/>
          <w:numId w:val="33"/>
        </w:numPr>
        <w:tabs>
          <w:tab w:val="left" w:pos="567"/>
        </w:tabs>
        <w:autoSpaceDE w:val="0"/>
        <w:autoSpaceDN w:val="0"/>
        <w:spacing w:before="0"/>
        <w:ind w:left="0" w:firstLine="0"/>
        <w:jc w:val="both"/>
        <w:rPr>
          <w:rFonts w:ascii="Arial" w:hAnsi="Arial" w:cs="Arial"/>
          <w:color w:val="auto"/>
          <w:sz w:val="22"/>
          <w:szCs w:val="22"/>
        </w:rPr>
      </w:pPr>
      <w:r w:rsidRPr="001B79B4">
        <w:rPr>
          <w:rFonts w:ascii="Arial" w:hAnsi="Arial" w:cs="Arial"/>
          <w:color w:val="auto"/>
          <w:sz w:val="22"/>
          <w:szCs w:val="22"/>
        </w:rPr>
        <w:t>OBJETO</w:t>
      </w:r>
      <w:r w:rsidRPr="001B79B4">
        <w:rPr>
          <w:rFonts w:ascii="Arial" w:hAnsi="Arial" w:cs="Arial"/>
          <w:color w:val="auto"/>
          <w:spacing w:val="-3"/>
          <w:sz w:val="22"/>
          <w:szCs w:val="22"/>
        </w:rPr>
        <w:t xml:space="preserve"> </w:t>
      </w:r>
      <w:r w:rsidRPr="001B79B4">
        <w:rPr>
          <w:rFonts w:ascii="Arial" w:hAnsi="Arial" w:cs="Arial"/>
          <w:color w:val="auto"/>
          <w:sz w:val="22"/>
          <w:szCs w:val="22"/>
        </w:rPr>
        <w:t>DA</w:t>
      </w:r>
      <w:r w:rsidRPr="001B79B4">
        <w:rPr>
          <w:rFonts w:ascii="Arial" w:hAnsi="Arial" w:cs="Arial"/>
          <w:color w:val="auto"/>
          <w:spacing w:val="-1"/>
          <w:sz w:val="22"/>
          <w:szCs w:val="22"/>
        </w:rPr>
        <w:t xml:space="preserve"> </w:t>
      </w:r>
      <w:r w:rsidRPr="001B79B4">
        <w:rPr>
          <w:rFonts w:ascii="Arial" w:hAnsi="Arial" w:cs="Arial"/>
          <w:color w:val="auto"/>
          <w:sz w:val="22"/>
          <w:szCs w:val="22"/>
        </w:rPr>
        <w:t>CONTRATAÇÃO</w:t>
      </w:r>
    </w:p>
    <w:p w14:paraId="342B40D2" w14:textId="77777777" w:rsidR="001B79B4" w:rsidRPr="00B50203" w:rsidRDefault="001B79B4" w:rsidP="001B79B4">
      <w:pPr>
        <w:pStyle w:val="Corpodetexto"/>
        <w:rPr>
          <w:rFonts w:cs="Arial"/>
          <w:b/>
          <w:sz w:val="22"/>
          <w:szCs w:val="22"/>
        </w:rPr>
      </w:pPr>
    </w:p>
    <w:p w14:paraId="7A629AE4" w14:textId="77777777" w:rsidR="001B79B4" w:rsidRPr="001B79B4" w:rsidRDefault="001B79B4" w:rsidP="001B79B4">
      <w:pPr>
        <w:pStyle w:val="PargrafodaLista"/>
        <w:widowControl w:val="0"/>
        <w:numPr>
          <w:ilvl w:val="1"/>
          <w:numId w:val="33"/>
        </w:numPr>
        <w:tabs>
          <w:tab w:val="left" w:pos="567"/>
        </w:tabs>
        <w:autoSpaceDE w:val="0"/>
        <w:autoSpaceDN w:val="0"/>
        <w:spacing w:after="0" w:line="240" w:lineRule="auto"/>
        <w:ind w:left="0" w:firstLine="0"/>
        <w:contextualSpacing w:val="0"/>
        <w:jc w:val="both"/>
        <w:rPr>
          <w:rFonts w:ascii="Arial" w:hAnsi="Arial" w:cs="Arial"/>
          <w:bCs/>
        </w:rPr>
      </w:pPr>
      <w:r w:rsidRPr="001B79B4">
        <w:rPr>
          <w:rFonts w:ascii="Arial" w:hAnsi="Arial" w:cs="Arial"/>
          <w:bCs/>
        </w:rPr>
        <w:t>O</w:t>
      </w:r>
      <w:r w:rsidRPr="001B79B4">
        <w:rPr>
          <w:rFonts w:ascii="Arial" w:hAnsi="Arial" w:cs="Arial"/>
          <w:bCs/>
          <w:spacing w:val="1"/>
        </w:rPr>
        <w:t xml:space="preserve"> </w:t>
      </w:r>
      <w:r w:rsidRPr="001B79B4">
        <w:rPr>
          <w:rFonts w:ascii="Arial" w:hAnsi="Arial" w:cs="Arial"/>
          <w:bCs/>
        </w:rPr>
        <w:t>presente</w:t>
      </w:r>
      <w:r w:rsidRPr="001B79B4">
        <w:rPr>
          <w:rFonts w:ascii="Arial" w:hAnsi="Arial" w:cs="Arial"/>
          <w:bCs/>
          <w:spacing w:val="1"/>
        </w:rPr>
        <w:t xml:space="preserve"> </w:t>
      </w:r>
      <w:r w:rsidRPr="001B79B4">
        <w:rPr>
          <w:rFonts w:ascii="Arial" w:hAnsi="Arial" w:cs="Arial"/>
          <w:bCs/>
        </w:rPr>
        <w:t>Termo</w:t>
      </w:r>
      <w:r w:rsidRPr="001B79B4">
        <w:rPr>
          <w:rFonts w:ascii="Arial" w:hAnsi="Arial" w:cs="Arial"/>
          <w:bCs/>
          <w:spacing w:val="1"/>
        </w:rPr>
        <w:t xml:space="preserve"> </w:t>
      </w:r>
      <w:r w:rsidRPr="001B79B4">
        <w:rPr>
          <w:rFonts w:ascii="Arial" w:hAnsi="Arial" w:cs="Arial"/>
          <w:bCs/>
        </w:rPr>
        <w:t>de</w:t>
      </w:r>
      <w:r w:rsidRPr="001B79B4">
        <w:rPr>
          <w:rFonts w:ascii="Arial" w:hAnsi="Arial" w:cs="Arial"/>
          <w:bCs/>
          <w:spacing w:val="1"/>
        </w:rPr>
        <w:t xml:space="preserve"> </w:t>
      </w:r>
      <w:r w:rsidRPr="001B79B4">
        <w:rPr>
          <w:rFonts w:ascii="Arial" w:hAnsi="Arial" w:cs="Arial"/>
          <w:bCs/>
        </w:rPr>
        <w:t>Referência</w:t>
      </w:r>
      <w:r w:rsidRPr="001B79B4">
        <w:rPr>
          <w:rFonts w:ascii="Arial" w:hAnsi="Arial" w:cs="Arial"/>
          <w:bCs/>
          <w:spacing w:val="1"/>
        </w:rPr>
        <w:t xml:space="preserve"> </w:t>
      </w:r>
      <w:r w:rsidRPr="001B79B4">
        <w:rPr>
          <w:rFonts w:ascii="Arial" w:hAnsi="Arial" w:cs="Arial"/>
          <w:bCs/>
        </w:rPr>
        <w:t>tem</w:t>
      </w:r>
      <w:r w:rsidRPr="001B79B4">
        <w:rPr>
          <w:rFonts w:ascii="Arial" w:hAnsi="Arial" w:cs="Arial"/>
          <w:bCs/>
          <w:spacing w:val="1"/>
        </w:rPr>
        <w:t xml:space="preserve"> </w:t>
      </w:r>
      <w:r w:rsidRPr="001B79B4">
        <w:rPr>
          <w:rFonts w:ascii="Arial" w:hAnsi="Arial" w:cs="Arial"/>
          <w:bCs/>
        </w:rPr>
        <w:t>por</w:t>
      </w:r>
      <w:r w:rsidRPr="001B79B4">
        <w:rPr>
          <w:rFonts w:ascii="Arial" w:hAnsi="Arial" w:cs="Arial"/>
          <w:bCs/>
          <w:spacing w:val="1"/>
        </w:rPr>
        <w:t xml:space="preserve"> </w:t>
      </w:r>
      <w:r w:rsidRPr="001B79B4">
        <w:rPr>
          <w:rFonts w:ascii="Arial" w:hAnsi="Arial" w:cs="Arial"/>
          <w:bCs/>
        </w:rPr>
        <w:t>objeto</w:t>
      </w:r>
      <w:r w:rsidRPr="001B79B4">
        <w:rPr>
          <w:rFonts w:ascii="Arial" w:hAnsi="Arial" w:cs="Arial"/>
          <w:bCs/>
          <w:spacing w:val="1"/>
        </w:rPr>
        <w:t xml:space="preserve"> </w:t>
      </w:r>
      <w:r w:rsidRPr="001B79B4">
        <w:rPr>
          <w:rFonts w:ascii="Arial" w:hAnsi="Arial" w:cs="Arial"/>
          <w:bCs/>
        </w:rPr>
        <w:t>a seleção de proposta mais vantajosa para a administração pública, visando a Formação de Registro de Preços para futura e eventual aquisição de Ambulância – Simples Remoção, 0 (zero) km, na cor branca, em atendimento a Secretaria de Saúde de São Gabriel do Oeste-MS.</w:t>
      </w:r>
    </w:p>
    <w:p w14:paraId="33DD1E88" w14:textId="77777777" w:rsidR="001B79B4" w:rsidRPr="00B50203" w:rsidRDefault="001B79B4" w:rsidP="001B79B4">
      <w:pPr>
        <w:pStyle w:val="PargrafodaLista"/>
        <w:widowControl w:val="0"/>
        <w:tabs>
          <w:tab w:val="left" w:pos="567"/>
        </w:tabs>
        <w:autoSpaceDE w:val="0"/>
        <w:autoSpaceDN w:val="0"/>
        <w:ind w:left="0"/>
        <w:contextualSpacing w:val="0"/>
        <w:jc w:val="both"/>
        <w:rPr>
          <w:rFonts w:ascii="Arial" w:hAnsi="Arial" w:cs="Arial"/>
          <w:b/>
        </w:rPr>
      </w:pPr>
    </w:p>
    <w:p w14:paraId="44E90B11" w14:textId="77777777" w:rsidR="001B79B4" w:rsidRPr="001B79B4" w:rsidRDefault="001B79B4" w:rsidP="001B79B4">
      <w:pPr>
        <w:numPr>
          <w:ilvl w:val="0"/>
          <w:numId w:val="33"/>
        </w:numPr>
        <w:tabs>
          <w:tab w:val="left" w:pos="567"/>
        </w:tabs>
        <w:autoSpaceDE w:val="0"/>
        <w:autoSpaceDN w:val="0"/>
        <w:adjustRightInd w:val="0"/>
        <w:ind w:left="0" w:firstLine="0"/>
        <w:jc w:val="both"/>
        <w:rPr>
          <w:rFonts w:ascii="Arial" w:hAnsi="Arial" w:cs="Arial"/>
          <w:b/>
          <w:bCs/>
          <w:sz w:val="22"/>
          <w:szCs w:val="22"/>
          <w:lang w:val="pt"/>
        </w:rPr>
      </w:pPr>
      <w:r w:rsidRPr="001B79B4">
        <w:rPr>
          <w:rFonts w:ascii="Arial" w:hAnsi="Arial" w:cs="Arial"/>
          <w:b/>
          <w:bCs/>
          <w:sz w:val="22"/>
          <w:szCs w:val="22"/>
          <w:lang w:val="pt"/>
        </w:rPr>
        <w:t>DA ESPECIFICAÇÃO E QUANTIDADE DO ITENS A SEREM CONTRATADOS:</w:t>
      </w:r>
    </w:p>
    <w:p w14:paraId="3B5A65D7" w14:textId="77777777" w:rsidR="001B79B4" w:rsidRPr="00B50203" w:rsidRDefault="001B79B4" w:rsidP="001B79B4">
      <w:pPr>
        <w:tabs>
          <w:tab w:val="left" w:pos="567"/>
        </w:tabs>
        <w:autoSpaceDE w:val="0"/>
        <w:autoSpaceDN w:val="0"/>
        <w:adjustRightInd w:val="0"/>
        <w:jc w:val="both"/>
        <w:rPr>
          <w:rFonts w:ascii="Arial" w:hAnsi="Arial" w:cs="Arial"/>
          <w:sz w:val="22"/>
          <w:szCs w:val="22"/>
          <w:lang w:val="pt"/>
        </w:rPr>
      </w:pPr>
    </w:p>
    <w:tbl>
      <w:tblPr>
        <w:tblW w:w="9709" w:type="dxa"/>
        <w:tblCellMar>
          <w:left w:w="70" w:type="dxa"/>
          <w:right w:w="70" w:type="dxa"/>
        </w:tblCellMar>
        <w:tblLook w:val="04A0" w:firstRow="1" w:lastRow="0" w:firstColumn="1" w:lastColumn="0" w:noHBand="0" w:noVBand="1"/>
      </w:tblPr>
      <w:tblGrid>
        <w:gridCol w:w="666"/>
        <w:gridCol w:w="5358"/>
        <w:gridCol w:w="1134"/>
        <w:gridCol w:w="850"/>
        <w:gridCol w:w="1701"/>
      </w:tblGrid>
      <w:tr w:rsidR="001B79B4" w:rsidRPr="001B79B4" w14:paraId="5EB26755" w14:textId="77777777" w:rsidTr="00F3203C">
        <w:trPr>
          <w:trHeight w:val="204"/>
        </w:trPr>
        <w:tc>
          <w:tcPr>
            <w:tcW w:w="666" w:type="dxa"/>
            <w:tcBorders>
              <w:top w:val="single" w:sz="4" w:space="0" w:color="auto"/>
              <w:left w:val="single" w:sz="4" w:space="0" w:color="auto"/>
              <w:bottom w:val="single" w:sz="4" w:space="0" w:color="auto"/>
              <w:right w:val="single" w:sz="4" w:space="0" w:color="auto"/>
            </w:tcBorders>
            <w:vAlign w:val="center"/>
            <w:hideMark/>
          </w:tcPr>
          <w:p w14:paraId="1601BAB5"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t>ITEM</w:t>
            </w:r>
          </w:p>
        </w:tc>
        <w:tc>
          <w:tcPr>
            <w:tcW w:w="5358" w:type="dxa"/>
            <w:tcBorders>
              <w:top w:val="single" w:sz="4" w:space="0" w:color="auto"/>
              <w:left w:val="nil"/>
              <w:bottom w:val="single" w:sz="4" w:space="0" w:color="auto"/>
              <w:right w:val="single" w:sz="4" w:space="0" w:color="auto"/>
            </w:tcBorders>
            <w:vAlign w:val="center"/>
            <w:hideMark/>
          </w:tcPr>
          <w:p w14:paraId="5B645DCF"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t>PRODUTO / SERVIÇO</w:t>
            </w:r>
          </w:p>
        </w:tc>
        <w:tc>
          <w:tcPr>
            <w:tcW w:w="1134" w:type="dxa"/>
            <w:tcBorders>
              <w:top w:val="single" w:sz="4" w:space="0" w:color="auto"/>
              <w:left w:val="nil"/>
              <w:bottom w:val="single" w:sz="4" w:space="0" w:color="auto"/>
              <w:right w:val="single" w:sz="4" w:space="0" w:color="auto"/>
            </w:tcBorders>
            <w:vAlign w:val="center"/>
            <w:hideMark/>
          </w:tcPr>
          <w:p w14:paraId="346FC6E9"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t>UNIDADE</w:t>
            </w:r>
          </w:p>
        </w:tc>
        <w:tc>
          <w:tcPr>
            <w:tcW w:w="850" w:type="dxa"/>
            <w:tcBorders>
              <w:top w:val="single" w:sz="4" w:space="0" w:color="auto"/>
              <w:left w:val="nil"/>
              <w:bottom w:val="single" w:sz="4" w:space="0" w:color="auto"/>
              <w:right w:val="single" w:sz="4" w:space="0" w:color="auto"/>
            </w:tcBorders>
            <w:vAlign w:val="center"/>
            <w:hideMark/>
          </w:tcPr>
          <w:p w14:paraId="3F2EA406"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t>QTDE.</w:t>
            </w:r>
          </w:p>
        </w:tc>
        <w:tc>
          <w:tcPr>
            <w:tcW w:w="1701" w:type="dxa"/>
            <w:tcBorders>
              <w:top w:val="single" w:sz="4" w:space="0" w:color="auto"/>
              <w:left w:val="nil"/>
              <w:bottom w:val="single" w:sz="4" w:space="0" w:color="auto"/>
              <w:right w:val="single" w:sz="4" w:space="0" w:color="auto"/>
            </w:tcBorders>
          </w:tcPr>
          <w:p w14:paraId="7B5749AD"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t>VALOR MÉDIO</w:t>
            </w:r>
          </w:p>
        </w:tc>
      </w:tr>
      <w:tr w:rsidR="001B79B4" w:rsidRPr="001B79B4" w14:paraId="6F27E93C" w14:textId="77777777" w:rsidTr="00F3203C">
        <w:trPr>
          <w:trHeight w:val="384"/>
        </w:trPr>
        <w:tc>
          <w:tcPr>
            <w:tcW w:w="666" w:type="dxa"/>
            <w:tcBorders>
              <w:top w:val="nil"/>
              <w:left w:val="single" w:sz="4" w:space="0" w:color="auto"/>
              <w:bottom w:val="single" w:sz="4" w:space="0" w:color="auto"/>
              <w:right w:val="single" w:sz="4" w:space="0" w:color="auto"/>
            </w:tcBorders>
            <w:vAlign w:val="center"/>
            <w:hideMark/>
          </w:tcPr>
          <w:p w14:paraId="7D3320E2"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t>1</w:t>
            </w:r>
          </w:p>
        </w:tc>
        <w:tc>
          <w:tcPr>
            <w:tcW w:w="5358" w:type="dxa"/>
            <w:tcBorders>
              <w:top w:val="nil"/>
              <w:left w:val="nil"/>
              <w:bottom w:val="single" w:sz="4" w:space="0" w:color="auto"/>
              <w:right w:val="single" w:sz="4" w:space="0" w:color="auto"/>
            </w:tcBorders>
            <w:hideMark/>
          </w:tcPr>
          <w:p w14:paraId="2D818BB8" w14:textId="77777777" w:rsidR="001B79B4" w:rsidRPr="001B79B4" w:rsidRDefault="001B79B4" w:rsidP="00F3203C">
            <w:pPr>
              <w:jc w:val="both"/>
              <w:rPr>
                <w:rFonts w:ascii="Arial" w:hAnsi="Arial" w:cs="Arial"/>
                <w:bCs/>
                <w:sz w:val="22"/>
                <w:szCs w:val="22"/>
              </w:rPr>
            </w:pPr>
            <w:r w:rsidRPr="001B79B4">
              <w:rPr>
                <w:rFonts w:ascii="Arial" w:hAnsi="Arial" w:cs="Arial"/>
                <w:bCs/>
                <w:sz w:val="22"/>
                <w:szCs w:val="22"/>
              </w:rPr>
              <w:t xml:space="preserve">AMBULÂNCIA SR </w:t>
            </w:r>
          </w:p>
          <w:p w14:paraId="5DD9D102" w14:textId="77777777" w:rsidR="001B79B4" w:rsidRPr="001B79B4" w:rsidRDefault="001B79B4" w:rsidP="00F3203C">
            <w:pPr>
              <w:jc w:val="both"/>
              <w:rPr>
                <w:rFonts w:ascii="Arial" w:hAnsi="Arial" w:cs="Arial"/>
                <w:bCs/>
                <w:sz w:val="22"/>
                <w:szCs w:val="22"/>
              </w:rPr>
            </w:pPr>
            <w:r w:rsidRPr="001B79B4">
              <w:rPr>
                <w:rFonts w:ascii="Arial" w:hAnsi="Arial" w:cs="Arial"/>
                <w:bCs/>
                <w:sz w:val="22"/>
                <w:szCs w:val="22"/>
              </w:rPr>
              <w:t>1.</w:t>
            </w:r>
            <w:r w:rsidRPr="001B79B4">
              <w:rPr>
                <w:rFonts w:ascii="Arial" w:hAnsi="Arial" w:cs="Arial"/>
                <w:bCs/>
                <w:sz w:val="22"/>
                <w:szCs w:val="22"/>
              </w:rPr>
              <w:tab/>
              <w:t xml:space="preserve">Por veículo novo - sem uso anterior, “zero quilômetro” entende- se os automóveis/veículos (geral) antes de seu registro e licenciamento, vendidos por concessionária autorizada pelo fabricante ou, diretamente, pelo próprio fabricante (Deliberação nº 64/2008 CONTRAN); </w:t>
            </w:r>
          </w:p>
          <w:p w14:paraId="0834184A" w14:textId="77777777" w:rsidR="001B79B4" w:rsidRPr="001B79B4" w:rsidRDefault="001B79B4" w:rsidP="00F3203C">
            <w:pPr>
              <w:jc w:val="both"/>
              <w:rPr>
                <w:rFonts w:ascii="Arial" w:hAnsi="Arial" w:cs="Arial"/>
                <w:bCs/>
                <w:sz w:val="22"/>
                <w:szCs w:val="22"/>
              </w:rPr>
            </w:pPr>
            <w:r w:rsidRPr="001B79B4">
              <w:rPr>
                <w:rFonts w:ascii="Arial" w:hAnsi="Arial" w:cs="Arial"/>
                <w:bCs/>
                <w:sz w:val="22"/>
                <w:szCs w:val="22"/>
              </w:rPr>
              <w:t>2.</w:t>
            </w:r>
            <w:r w:rsidRPr="001B79B4">
              <w:rPr>
                <w:rFonts w:ascii="Arial" w:hAnsi="Arial" w:cs="Arial"/>
                <w:bCs/>
                <w:sz w:val="22"/>
                <w:szCs w:val="22"/>
              </w:rPr>
              <w:tab/>
              <w:t xml:space="preserve">Deverão possuir todos os itens obrigatórios conforme a Legislação vigente e o Código Nacional de Trânsito; </w:t>
            </w:r>
          </w:p>
          <w:p w14:paraId="51948B33" w14:textId="77777777" w:rsidR="001B79B4" w:rsidRPr="001B79B4" w:rsidRDefault="001B79B4" w:rsidP="00F3203C">
            <w:pPr>
              <w:jc w:val="both"/>
              <w:rPr>
                <w:rFonts w:ascii="Arial" w:hAnsi="Arial" w:cs="Arial"/>
                <w:bCs/>
                <w:sz w:val="22"/>
                <w:szCs w:val="22"/>
              </w:rPr>
            </w:pPr>
            <w:r w:rsidRPr="001B79B4">
              <w:rPr>
                <w:rFonts w:ascii="Arial" w:hAnsi="Arial" w:cs="Arial"/>
                <w:bCs/>
                <w:sz w:val="22"/>
                <w:szCs w:val="22"/>
              </w:rPr>
              <w:t>3.</w:t>
            </w:r>
            <w:r w:rsidRPr="001B79B4">
              <w:rPr>
                <w:rFonts w:ascii="Arial" w:hAnsi="Arial" w:cs="Arial"/>
                <w:bCs/>
                <w:sz w:val="22"/>
                <w:szCs w:val="22"/>
              </w:rPr>
              <w:tab/>
              <w:t>Deverá ser entregue devidamente registrada, emplacada e licenciada;</w:t>
            </w:r>
          </w:p>
          <w:p w14:paraId="4AAD05D5" w14:textId="77777777" w:rsidR="001B79B4" w:rsidRPr="001B79B4" w:rsidRDefault="001B79B4" w:rsidP="00F3203C">
            <w:pPr>
              <w:jc w:val="both"/>
              <w:rPr>
                <w:rFonts w:ascii="Arial" w:hAnsi="Arial" w:cs="Arial"/>
                <w:bCs/>
                <w:sz w:val="22"/>
                <w:szCs w:val="22"/>
              </w:rPr>
            </w:pPr>
            <w:r w:rsidRPr="001B79B4">
              <w:rPr>
                <w:rFonts w:ascii="Arial" w:hAnsi="Arial" w:cs="Arial"/>
                <w:bCs/>
                <w:sz w:val="22"/>
                <w:szCs w:val="22"/>
              </w:rPr>
              <w:t xml:space="preserve">Descrição mínima: Veiculo 0 km, a ser fornecido diretamente por um concessionário autorizado ou pelo próprio fabricante do veículo; tipo furgão; de teto alto com no mínimo 13m³ de capacidade no furgão; para transporte de pacientes; com 02 portas dianteiras; 01 porta lateral com abertura corrediça; 01 porta traseira com abertura em 02 folhas; motor de 4 cilindros; 2.2L, com potência mínima de 150cv; movido a diesel; motor turbo intercooler; tanque de combustível com capacidade mínima para 70 litros; transmissão manual de 05 velocidades a frente e 01 a ré; com alavanca posicionada no painel ou assoalho; tração dianteira; rodas de aço de no mínimo aro 16; Faróis halógenos com regulagem elétrica de altura; Protetor do cárter do motor e da caixa de câmbio; freios dianteiros a disco e traseiros a disco ou tambor; direção hidráulica; retrovisores externos nos dois lados do veículo; entre-eixo mínimo 3500mm; </w:t>
            </w:r>
            <w:r w:rsidRPr="001B79B4">
              <w:rPr>
                <w:rFonts w:ascii="Arial" w:hAnsi="Arial" w:cs="Arial"/>
                <w:bCs/>
                <w:sz w:val="22"/>
                <w:szCs w:val="22"/>
              </w:rPr>
              <w:lastRenderedPageBreak/>
              <w:t xml:space="preserve">Comprimento de no mínimo 5500;altura de no mínimo 2400; cor branca; devidamente adaptada para ambulância tipo SIMPLES REMOÇAO; contendo as características mínimas do interior da carroceria como segue: Isolamento térmo acústico nas laterais e teto (interior) do veículo; Revestimento interno total (laterais e teto) confeccionado em MADEFIBRA ULTRA ou em ABS, na cor branca, podendo conter detalhes em courvin; Iluminação interna com no mínimo 02 (duas) lâmpadas de LEDs; Piso confeccionado em material antiderrapante e lavável na cor cinza ou em alumínio antiderrapante; Janela lateral (lado passageiro) com vidro opaco e corrediço; Janela de comunicação interna (instalada na divisória interna) com vidro opaco; Armário bancada a partir da cabeceira da maca; Armário aéreo para armazenamento de material médico, fixado na lateral superior, confeccionado em MADEFIBRA ULTRA ou em ABS com portas corrediças em acrílico; 01 (uma) Maca retrátil devidamente instaladas confeccionada em alumino com colchonete revestido em courvin, cinto de segurança, 04 rodízios e com capacidade para no mínimo 180Kg; Suporte para cilindro de oxigênio; Suporte para soro/plasma; Banco lateral retrátil com capacidade para no mínimo 02 (dois) acompanhantes quando não estiver sendo utilizada a segunda maca, todos com cintos de segurança de duas ou três pontas; banco do médico giratório e com encosto; Sinalizador visual e acústico fixado sobre a testa frontal (teto) do veículo, com sirene eletrônica de no mínimo 06 (seis) tons e lâmpadas de LED; Inversor de Tensão Senoidal Pura - (5.000 W). EQUIPAMENTOS DE OXIGENAÇÃO para funcionamento da unidade composto de 01 (um) cilindro para oxigênio com capacidade de 7lts + 01 Válvula Registro de cilindro (manômetro) + 01 Extensão em nylon (ligando o cilindro até a régua tripla) + 01 Régua para saída tripla de oxigênio + 01 Fluxometro + 01 Umidificador c/ mascara p/ oxigenação + 01 Aspirador ventril p/ oxigênio c/ frasco de vidro e mascara p/ oxigenação + 01 Válvula Registro de rede p/ oxigênio c/ Nebulizador adulto/Infantil &gt;&gt; EQUIPAMENTOS AVULSOS: Adesivos padrão ambulância SIMPLES REMOÇÃO. Tudo em conformidade com as normas brasileiras de Trânsito e Metrologia, acompanhado dos Certificados de Homologação junto ao DENATRAN (CAT e CCT) e ainda contendo os demais equipamentos de série do veículo e os exigidos pelo Código Brasileiro de Trânsito. 1. Laudo Técnico de Ensaio dessa poltrona </w:t>
            </w:r>
            <w:r w:rsidRPr="001B79B4">
              <w:rPr>
                <w:rFonts w:ascii="Arial" w:hAnsi="Arial" w:cs="Arial"/>
                <w:bCs/>
                <w:sz w:val="22"/>
                <w:szCs w:val="22"/>
              </w:rPr>
              <w:lastRenderedPageBreak/>
              <w:t>do socorrista, com cinto de 03 pontas emitida por laboratório credenciado no INMETRO em nome da empresa responsável por essa transformação perante o DENATRAN;2. Ensaio dos cintos de segurança, emitida por laboratório credenciado no INMETRO em nome da empresa responsável por essa transformação perante o DENATRAN.  O banco deverá estar localizado no lado direito da viatura paralelamente à maca e voltado para a vítima; Certidão de adequação e legislação do trânsito (CAT), emitida pelo DENATRAN, referente a marca e modelo atualizada do veículo ofertado, em nome da empresa que fará a transformação do veículo furgão ambulância); Certidão de registro de pessoa física e jurídica (engenheiro mecânico responsável pela empresa transformadora); 03 (três) atestados de Capacidade Técnica da empresa que fará a transformação do veículo furgão em ambulância, emitido por qualquer órgão público com ART (Anotação de Responsabilidade Técnica) fornecida pelo CREA, referente ao objeto da licitação; Declaração de garantia do veículo e da empresa transformadora dentro do estado de MS, registrada em cartório com ciência de ambas as empresas (da proponente e da responsável pela assistência, caso não forem a mesma), indicando a empresa responsável pela garantia, nome da pessoa responsável e telefone para contato e endereço completo. Laudo que atende as normas SAEJ575, contra vibração, umidade, poeira, corrosão e deformação, este deve ser apresentado junto com a proposta de preços bem como homologação da fabricante dos equipamentos de sinalização luminosa e acústica (sirene) para a empresa que fará a instalação nos veículos declarando que a mesma é homologada de forma que que seja mantida a garantia dos mesmos após a instalação Grafismo padrão ambulância SIMPLES REMOÇÃO; e demais equipamentos de séries e os exigidos pelo Código Brasileiro de Trânsito, além de ainda ser necessário estar com todos os impostos devidamente pagos e recolhidos para o estado de Mato Grosso do Sul.</w:t>
            </w:r>
          </w:p>
          <w:p w14:paraId="6AC5A234" w14:textId="77777777" w:rsidR="001B79B4" w:rsidRPr="001B79B4" w:rsidRDefault="001B79B4" w:rsidP="00F3203C">
            <w:pPr>
              <w:jc w:val="both"/>
              <w:rPr>
                <w:rFonts w:ascii="Arial" w:hAnsi="Arial" w:cs="Arial"/>
                <w:bCs/>
                <w:sz w:val="22"/>
                <w:szCs w:val="22"/>
              </w:rPr>
            </w:pPr>
          </w:p>
        </w:tc>
        <w:tc>
          <w:tcPr>
            <w:tcW w:w="1134" w:type="dxa"/>
            <w:tcBorders>
              <w:top w:val="nil"/>
              <w:left w:val="nil"/>
              <w:bottom w:val="single" w:sz="4" w:space="0" w:color="auto"/>
              <w:right w:val="single" w:sz="4" w:space="0" w:color="auto"/>
            </w:tcBorders>
            <w:vAlign w:val="center"/>
            <w:hideMark/>
          </w:tcPr>
          <w:p w14:paraId="3AEC9F53"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lastRenderedPageBreak/>
              <w:t>UN</w:t>
            </w:r>
          </w:p>
        </w:tc>
        <w:tc>
          <w:tcPr>
            <w:tcW w:w="850" w:type="dxa"/>
            <w:tcBorders>
              <w:top w:val="nil"/>
              <w:left w:val="nil"/>
              <w:bottom w:val="single" w:sz="4" w:space="0" w:color="auto"/>
              <w:right w:val="single" w:sz="4" w:space="0" w:color="auto"/>
            </w:tcBorders>
            <w:vAlign w:val="center"/>
            <w:hideMark/>
          </w:tcPr>
          <w:p w14:paraId="22A90580"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t>2</w:t>
            </w:r>
          </w:p>
        </w:tc>
        <w:tc>
          <w:tcPr>
            <w:tcW w:w="1701" w:type="dxa"/>
            <w:tcBorders>
              <w:top w:val="nil"/>
              <w:left w:val="nil"/>
              <w:bottom w:val="single" w:sz="4" w:space="0" w:color="auto"/>
              <w:right w:val="single" w:sz="4" w:space="0" w:color="auto"/>
            </w:tcBorders>
            <w:vAlign w:val="center"/>
          </w:tcPr>
          <w:p w14:paraId="4944CAE1" w14:textId="77777777" w:rsidR="001B79B4" w:rsidRPr="001B79B4" w:rsidRDefault="001B79B4" w:rsidP="00F3203C">
            <w:pPr>
              <w:jc w:val="center"/>
              <w:rPr>
                <w:rFonts w:ascii="Arial" w:hAnsi="Arial" w:cs="Arial"/>
                <w:bCs/>
                <w:sz w:val="22"/>
                <w:szCs w:val="22"/>
              </w:rPr>
            </w:pPr>
            <w:r w:rsidRPr="001B79B4">
              <w:rPr>
                <w:rFonts w:ascii="Arial" w:hAnsi="Arial" w:cs="Arial"/>
                <w:bCs/>
                <w:sz w:val="22"/>
                <w:szCs w:val="22"/>
              </w:rPr>
              <w:t>720.933,34</w:t>
            </w:r>
          </w:p>
        </w:tc>
      </w:tr>
    </w:tbl>
    <w:p w14:paraId="692B9848" w14:textId="77777777" w:rsidR="001B79B4" w:rsidRPr="001B79B4" w:rsidRDefault="001B79B4" w:rsidP="001B79B4">
      <w:pPr>
        <w:pStyle w:val="Corpodetexto"/>
        <w:rPr>
          <w:rFonts w:cs="Arial"/>
          <w:bCs/>
          <w:sz w:val="22"/>
          <w:szCs w:val="22"/>
        </w:rPr>
      </w:pPr>
    </w:p>
    <w:p w14:paraId="487DFB2A" w14:textId="77777777" w:rsidR="001B79B4" w:rsidRPr="001B79B4" w:rsidRDefault="001B79B4" w:rsidP="001B79B4">
      <w:pPr>
        <w:pStyle w:val="Corpodetexto"/>
        <w:numPr>
          <w:ilvl w:val="1"/>
          <w:numId w:val="33"/>
        </w:numPr>
        <w:tabs>
          <w:tab w:val="left" w:pos="567"/>
        </w:tabs>
        <w:ind w:left="0" w:firstLine="0"/>
        <w:rPr>
          <w:rFonts w:cs="Arial"/>
          <w:bCs/>
          <w:sz w:val="22"/>
          <w:szCs w:val="22"/>
        </w:rPr>
      </w:pPr>
      <w:r w:rsidRPr="001B79B4">
        <w:rPr>
          <w:rFonts w:cs="Arial"/>
          <w:bCs/>
          <w:sz w:val="22"/>
          <w:szCs w:val="22"/>
        </w:rPr>
        <w:t>O custo estimado total da contratação é de R$ 720.933,34 (Setecentos e vinte mil, novecentos e trinta e três reais e trinta e quatro centavos), conforme custo constante da tabela acima.</w:t>
      </w:r>
    </w:p>
    <w:p w14:paraId="24196183" w14:textId="77777777" w:rsidR="001B79B4" w:rsidRPr="001B79B4" w:rsidRDefault="001B79B4" w:rsidP="001B79B4">
      <w:pPr>
        <w:pStyle w:val="Corpodetexto"/>
        <w:rPr>
          <w:rFonts w:cs="Arial"/>
          <w:bCs/>
          <w:sz w:val="22"/>
          <w:szCs w:val="22"/>
        </w:rPr>
      </w:pPr>
    </w:p>
    <w:p w14:paraId="7CBE9D9A" w14:textId="77777777" w:rsidR="001B79B4" w:rsidRPr="001B79B4" w:rsidRDefault="001B79B4" w:rsidP="001B79B4">
      <w:pPr>
        <w:pStyle w:val="Ttulo1"/>
        <w:keepNext w:val="0"/>
        <w:widowControl w:val="0"/>
        <w:numPr>
          <w:ilvl w:val="0"/>
          <w:numId w:val="33"/>
        </w:numPr>
        <w:tabs>
          <w:tab w:val="left" w:pos="567"/>
        </w:tabs>
        <w:autoSpaceDE w:val="0"/>
        <w:autoSpaceDN w:val="0"/>
        <w:spacing w:before="0"/>
        <w:ind w:left="0" w:firstLine="0"/>
        <w:jc w:val="both"/>
        <w:rPr>
          <w:rFonts w:ascii="Arial" w:hAnsi="Arial" w:cs="Arial"/>
          <w:color w:val="auto"/>
          <w:sz w:val="22"/>
          <w:szCs w:val="22"/>
        </w:rPr>
      </w:pPr>
      <w:r w:rsidRPr="001B79B4">
        <w:rPr>
          <w:rFonts w:ascii="Arial" w:hAnsi="Arial" w:cs="Arial"/>
          <w:color w:val="auto"/>
          <w:sz w:val="22"/>
          <w:szCs w:val="22"/>
        </w:rPr>
        <w:t>FUNDAMENTAÇÃO E</w:t>
      </w:r>
      <w:r w:rsidRPr="001B79B4">
        <w:rPr>
          <w:rFonts w:ascii="Arial" w:hAnsi="Arial" w:cs="Arial"/>
          <w:color w:val="auto"/>
          <w:spacing w:val="-3"/>
          <w:sz w:val="22"/>
          <w:szCs w:val="22"/>
        </w:rPr>
        <w:t xml:space="preserve"> </w:t>
      </w:r>
      <w:r w:rsidRPr="001B79B4">
        <w:rPr>
          <w:rFonts w:ascii="Arial" w:hAnsi="Arial" w:cs="Arial"/>
          <w:color w:val="auto"/>
          <w:sz w:val="22"/>
          <w:szCs w:val="22"/>
        </w:rPr>
        <w:t>DESCRIÇÃO DA</w:t>
      </w:r>
      <w:r w:rsidRPr="001B79B4">
        <w:rPr>
          <w:rFonts w:ascii="Arial" w:hAnsi="Arial" w:cs="Arial"/>
          <w:color w:val="auto"/>
          <w:spacing w:val="-1"/>
          <w:sz w:val="22"/>
          <w:szCs w:val="22"/>
        </w:rPr>
        <w:t xml:space="preserve"> </w:t>
      </w:r>
      <w:r w:rsidRPr="001B79B4">
        <w:rPr>
          <w:rFonts w:ascii="Arial" w:hAnsi="Arial" w:cs="Arial"/>
          <w:color w:val="auto"/>
          <w:sz w:val="22"/>
          <w:szCs w:val="22"/>
        </w:rPr>
        <w:t>NECESSIDADE</w:t>
      </w:r>
      <w:r w:rsidRPr="001B79B4">
        <w:rPr>
          <w:rFonts w:ascii="Arial" w:hAnsi="Arial" w:cs="Arial"/>
          <w:color w:val="auto"/>
          <w:spacing w:val="-3"/>
          <w:sz w:val="22"/>
          <w:szCs w:val="22"/>
        </w:rPr>
        <w:t xml:space="preserve"> </w:t>
      </w:r>
      <w:r w:rsidRPr="001B79B4">
        <w:rPr>
          <w:rFonts w:ascii="Arial" w:hAnsi="Arial" w:cs="Arial"/>
          <w:color w:val="auto"/>
          <w:sz w:val="22"/>
          <w:szCs w:val="22"/>
        </w:rPr>
        <w:t>DA CONTRATAÇÃO</w:t>
      </w:r>
    </w:p>
    <w:p w14:paraId="37B113EF" w14:textId="77777777" w:rsidR="001B79B4" w:rsidRPr="001B79B4" w:rsidRDefault="001B79B4" w:rsidP="001B79B4">
      <w:pPr>
        <w:pStyle w:val="PargrafodaLista"/>
        <w:tabs>
          <w:tab w:val="left" w:pos="599"/>
        </w:tabs>
        <w:ind w:left="0"/>
        <w:rPr>
          <w:rFonts w:ascii="Arial" w:hAnsi="Arial" w:cs="Arial"/>
          <w:bCs/>
        </w:rPr>
      </w:pPr>
    </w:p>
    <w:p w14:paraId="53EE9D28" w14:textId="194536DC" w:rsidR="001B79B4" w:rsidRPr="001B79B4" w:rsidRDefault="001B79B4" w:rsidP="001B79B4">
      <w:pPr>
        <w:pStyle w:val="PargrafodaLista"/>
        <w:widowControl w:val="0"/>
        <w:numPr>
          <w:ilvl w:val="1"/>
          <w:numId w:val="33"/>
        </w:numPr>
        <w:tabs>
          <w:tab w:val="left" w:pos="599"/>
        </w:tabs>
        <w:autoSpaceDE w:val="0"/>
        <w:autoSpaceDN w:val="0"/>
        <w:spacing w:after="0" w:line="240" w:lineRule="auto"/>
        <w:ind w:left="0" w:firstLine="0"/>
        <w:contextualSpacing w:val="0"/>
        <w:jc w:val="both"/>
        <w:rPr>
          <w:rFonts w:ascii="Arial" w:hAnsi="Arial" w:cs="Arial"/>
          <w:bCs/>
        </w:rPr>
      </w:pPr>
      <w:r w:rsidRPr="001B79B4">
        <w:rPr>
          <w:rFonts w:ascii="Arial" w:hAnsi="Arial" w:cs="Arial"/>
          <w:bCs/>
        </w:rPr>
        <w:t>O prazo de Vigência deverá ser durante 12 (doze) meses, partir da assinatura da Ata de Registro de Preço, podendo ser prorrogado nos termos da lei.</w:t>
      </w:r>
    </w:p>
    <w:p w14:paraId="040FF468" w14:textId="77777777" w:rsidR="001B79B4" w:rsidRPr="001B79B4" w:rsidRDefault="001B79B4" w:rsidP="001B79B4">
      <w:pPr>
        <w:pStyle w:val="PargrafodaLista"/>
        <w:widowControl w:val="0"/>
        <w:numPr>
          <w:ilvl w:val="1"/>
          <w:numId w:val="33"/>
        </w:numPr>
        <w:tabs>
          <w:tab w:val="left" w:pos="599"/>
        </w:tabs>
        <w:autoSpaceDE w:val="0"/>
        <w:autoSpaceDN w:val="0"/>
        <w:spacing w:after="0" w:line="240" w:lineRule="auto"/>
        <w:ind w:left="0" w:firstLine="0"/>
        <w:contextualSpacing w:val="0"/>
        <w:jc w:val="both"/>
        <w:rPr>
          <w:rFonts w:ascii="Arial" w:hAnsi="Arial" w:cs="Arial"/>
          <w:bCs/>
        </w:rPr>
      </w:pPr>
      <w:r w:rsidRPr="001B79B4">
        <w:rPr>
          <w:rFonts w:ascii="Arial" w:hAnsi="Arial" w:cs="Arial"/>
          <w:bCs/>
        </w:rPr>
        <w:lastRenderedPageBreak/>
        <w:t>A presente contratação fundamenta-se na necessidade de fortalecimento da estrutura de transporte sanitário da Secretaria Municipal de Saúde, com vistas a garantir a continuidade, eficiência e qualidade na prestação dos serviços públicos de saúde, especialmente no que se refere ao transporte de pacientes para consultas, exames, tratamentos e remoções simples no âmbito do Sistema Único de Saúde – SUS.</w:t>
      </w:r>
    </w:p>
    <w:p w14:paraId="731FEA55" w14:textId="77777777" w:rsidR="001B79B4" w:rsidRPr="001B79B4" w:rsidRDefault="001B79B4" w:rsidP="001B79B4">
      <w:pPr>
        <w:pStyle w:val="PargrafodaLista"/>
        <w:rPr>
          <w:rFonts w:ascii="Arial" w:hAnsi="Arial" w:cs="Arial"/>
          <w:bCs/>
        </w:rPr>
      </w:pPr>
    </w:p>
    <w:p w14:paraId="2A6DB3B2" w14:textId="77777777" w:rsidR="001B79B4" w:rsidRPr="001B79B4" w:rsidRDefault="001B79B4" w:rsidP="001B79B4">
      <w:pPr>
        <w:pStyle w:val="PargrafodaLista"/>
        <w:widowControl w:val="0"/>
        <w:numPr>
          <w:ilvl w:val="1"/>
          <w:numId w:val="33"/>
        </w:numPr>
        <w:tabs>
          <w:tab w:val="left" w:pos="599"/>
        </w:tabs>
        <w:autoSpaceDE w:val="0"/>
        <w:autoSpaceDN w:val="0"/>
        <w:spacing w:after="0" w:line="240" w:lineRule="auto"/>
        <w:ind w:left="0" w:firstLine="0"/>
        <w:contextualSpacing w:val="0"/>
        <w:jc w:val="both"/>
        <w:rPr>
          <w:rFonts w:ascii="Arial" w:hAnsi="Arial" w:cs="Arial"/>
          <w:bCs/>
        </w:rPr>
      </w:pPr>
      <w:r w:rsidRPr="001B79B4">
        <w:rPr>
          <w:rFonts w:ascii="Arial" w:hAnsi="Arial" w:cs="Arial"/>
          <w:bCs/>
        </w:rPr>
        <w:t>A demanda decorre do aumento contínuo da utilização da frota municipal, associada à ampliação dos atendimentos em saúde e à necessidade de deslocamentos frequentes de pacientes, inclusive para municípios de referência. Tal cenário, somado ao desgaste natural dos veículos atualmente em operação, resulta em redução da disponibilidade da frota, elevação dos custos de manutenção e risco de descontinuidade dos serviços essenciais.</w:t>
      </w:r>
    </w:p>
    <w:p w14:paraId="4D936E08" w14:textId="77777777" w:rsidR="001B79B4" w:rsidRPr="001B79B4" w:rsidRDefault="001B79B4" w:rsidP="001B79B4">
      <w:pPr>
        <w:pStyle w:val="PargrafodaLista"/>
        <w:rPr>
          <w:rFonts w:ascii="Arial" w:hAnsi="Arial" w:cs="Arial"/>
          <w:bCs/>
        </w:rPr>
      </w:pPr>
    </w:p>
    <w:p w14:paraId="2BF115DB" w14:textId="77777777" w:rsidR="001B79B4" w:rsidRPr="001B79B4" w:rsidRDefault="001B79B4" w:rsidP="001B79B4">
      <w:pPr>
        <w:pStyle w:val="PargrafodaLista"/>
        <w:widowControl w:val="0"/>
        <w:numPr>
          <w:ilvl w:val="1"/>
          <w:numId w:val="33"/>
        </w:numPr>
        <w:tabs>
          <w:tab w:val="left" w:pos="599"/>
        </w:tabs>
        <w:autoSpaceDE w:val="0"/>
        <w:autoSpaceDN w:val="0"/>
        <w:spacing w:after="0" w:line="240" w:lineRule="auto"/>
        <w:ind w:left="0" w:firstLine="0"/>
        <w:contextualSpacing w:val="0"/>
        <w:jc w:val="both"/>
        <w:rPr>
          <w:rFonts w:ascii="Arial" w:hAnsi="Arial" w:cs="Arial"/>
          <w:bCs/>
        </w:rPr>
      </w:pPr>
      <w:r w:rsidRPr="001B79B4">
        <w:rPr>
          <w:rFonts w:ascii="Arial" w:hAnsi="Arial" w:cs="Arial"/>
          <w:bCs/>
        </w:rPr>
        <w:t>O transporte sanitário constitui atividade indispensável à efetivação do direito fundamental à saúde, previsto no artigo 196 da Constituição Federal, sendo instrumento essencial para garantir o acesso universal e igualitário às ações e serviços de saúde. Nesse contexto, a ausência de veículo adequado compromete diretamente a eficiência do atendimento público, podendo ocasionar atrasos, cancelamentos de procedimentos e prejuízos à continuidade da assistência aos usuários.</w:t>
      </w:r>
    </w:p>
    <w:p w14:paraId="5AE02A14" w14:textId="77777777" w:rsidR="001B79B4" w:rsidRPr="001B79B4" w:rsidRDefault="001B79B4" w:rsidP="001B79B4">
      <w:pPr>
        <w:pStyle w:val="PargrafodaLista"/>
        <w:rPr>
          <w:rFonts w:ascii="Arial" w:hAnsi="Arial" w:cs="Arial"/>
          <w:bCs/>
        </w:rPr>
      </w:pPr>
    </w:p>
    <w:p w14:paraId="64BB31F5" w14:textId="77777777" w:rsidR="001B79B4" w:rsidRPr="001B79B4" w:rsidRDefault="001B79B4" w:rsidP="001B79B4">
      <w:pPr>
        <w:pStyle w:val="PargrafodaLista"/>
        <w:widowControl w:val="0"/>
        <w:numPr>
          <w:ilvl w:val="1"/>
          <w:numId w:val="33"/>
        </w:numPr>
        <w:tabs>
          <w:tab w:val="left" w:pos="599"/>
        </w:tabs>
        <w:autoSpaceDE w:val="0"/>
        <w:autoSpaceDN w:val="0"/>
        <w:spacing w:after="0" w:line="240" w:lineRule="auto"/>
        <w:ind w:left="0" w:firstLine="0"/>
        <w:contextualSpacing w:val="0"/>
        <w:jc w:val="both"/>
        <w:rPr>
          <w:rFonts w:ascii="Arial" w:hAnsi="Arial" w:cs="Arial"/>
          <w:bCs/>
        </w:rPr>
      </w:pPr>
      <w:r w:rsidRPr="001B79B4">
        <w:rPr>
          <w:rFonts w:ascii="Arial" w:hAnsi="Arial" w:cs="Arial"/>
          <w:bCs/>
        </w:rPr>
        <w:t>A aquisição de Ambulância – Simples Remoção justifica-se, portanto, como medida necessária e estratégica para assegurar maior capacidade operacional da Secretaria Municipal de Saúde, permitindo o atendimento adequado da demanda existente, com maior segurança, agilidade e conforto aos pacientes transportados.</w:t>
      </w:r>
    </w:p>
    <w:p w14:paraId="7C786508" w14:textId="77777777" w:rsidR="001B79B4" w:rsidRPr="001B79B4" w:rsidRDefault="001B79B4" w:rsidP="001B79B4">
      <w:pPr>
        <w:pStyle w:val="PargrafodaLista"/>
        <w:rPr>
          <w:rFonts w:ascii="Arial" w:hAnsi="Arial" w:cs="Arial"/>
          <w:bCs/>
        </w:rPr>
      </w:pPr>
    </w:p>
    <w:p w14:paraId="31C8ECBA" w14:textId="77777777" w:rsidR="001B79B4" w:rsidRPr="001B79B4" w:rsidRDefault="001B79B4" w:rsidP="001B79B4">
      <w:pPr>
        <w:pStyle w:val="PargrafodaLista"/>
        <w:widowControl w:val="0"/>
        <w:numPr>
          <w:ilvl w:val="1"/>
          <w:numId w:val="33"/>
        </w:numPr>
        <w:tabs>
          <w:tab w:val="left" w:pos="599"/>
        </w:tabs>
        <w:autoSpaceDE w:val="0"/>
        <w:autoSpaceDN w:val="0"/>
        <w:spacing w:after="0" w:line="240" w:lineRule="auto"/>
        <w:ind w:left="0" w:firstLine="0"/>
        <w:contextualSpacing w:val="0"/>
        <w:jc w:val="both"/>
        <w:rPr>
          <w:rFonts w:ascii="Arial" w:hAnsi="Arial" w:cs="Arial"/>
          <w:bCs/>
        </w:rPr>
      </w:pPr>
      <w:r w:rsidRPr="001B79B4">
        <w:rPr>
          <w:rFonts w:ascii="Arial" w:hAnsi="Arial" w:cs="Arial"/>
          <w:bCs/>
        </w:rPr>
        <w:t>Sob a perspectiva da Administração Pública, a contratação encontra respaldo nos princípios constitucionais da eficiência, continuidade do serviço público e supremacia do interesse público, uma vez que visa garantir melhor aproveitamento dos recursos disponíveis, otimização da logística de transporte e redução de falhas operacionais decorrentes da insuficiência de frota.</w:t>
      </w:r>
    </w:p>
    <w:p w14:paraId="042E6920" w14:textId="77777777" w:rsidR="001B79B4" w:rsidRPr="001B79B4" w:rsidRDefault="001B79B4" w:rsidP="001B79B4">
      <w:pPr>
        <w:pStyle w:val="PargrafodaLista"/>
        <w:rPr>
          <w:rFonts w:ascii="Arial" w:hAnsi="Arial" w:cs="Arial"/>
          <w:bCs/>
        </w:rPr>
      </w:pPr>
    </w:p>
    <w:p w14:paraId="0383A408" w14:textId="77777777" w:rsidR="001B79B4" w:rsidRPr="001B79B4" w:rsidRDefault="001B79B4" w:rsidP="001B79B4">
      <w:pPr>
        <w:pStyle w:val="PargrafodaLista"/>
        <w:widowControl w:val="0"/>
        <w:numPr>
          <w:ilvl w:val="1"/>
          <w:numId w:val="33"/>
        </w:numPr>
        <w:tabs>
          <w:tab w:val="left" w:pos="599"/>
        </w:tabs>
        <w:autoSpaceDE w:val="0"/>
        <w:autoSpaceDN w:val="0"/>
        <w:spacing w:after="0" w:line="240" w:lineRule="auto"/>
        <w:ind w:left="0" w:firstLine="0"/>
        <w:contextualSpacing w:val="0"/>
        <w:jc w:val="both"/>
        <w:rPr>
          <w:rFonts w:ascii="Arial" w:hAnsi="Arial" w:cs="Arial"/>
          <w:bCs/>
        </w:rPr>
      </w:pPr>
      <w:r w:rsidRPr="001B79B4">
        <w:rPr>
          <w:rFonts w:ascii="Arial" w:hAnsi="Arial" w:cs="Arial"/>
          <w:bCs/>
        </w:rPr>
        <w:t>Dessa forma, a contratação proposta não se limita a uma necessidade pontual, mas se insere no contexto de aprimoramento da política pública de saúde municipal, contribuindo para o fortalecimento da rede de atenção à saúde, melhoria dos indicadores de atendimento e ampliação do acesso da população aos serviços ofertados pelo SUS, demonstrando-se, assim, plenamente justificada sob o ponto de vista técnico, administrativo e do interesse público.</w:t>
      </w:r>
    </w:p>
    <w:p w14:paraId="6C386B3E" w14:textId="77777777" w:rsidR="001B79B4" w:rsidRPr="001B79B4" w:rsidRDefault="001B79B4" w:rsidP="001B79B4">
      <w:pPr>
        <w:pStyle w:val="PargrafodaLista"/>
        <w:rPr>
          <w:rFonts w:ascii="Arial" w:hAnsi="Arial" w:cs="Arial"/>
          <w:bCs/>
        </w:rPr>
      </w:pPr>
    </w:p>
    <w:p w14:paraId="4B772D66" w14:textId="77777777" w:rsidR="001B79B4" w:rsidRPr="001B79B4" w:rsidRDefault="001B79B4" w:rsidP="001B79B4">
      <w:pPr>
        <w:pStyle w:val="PargrafodaLista"/>
        <w:widowControl w:val="0"/>
        <w:numPr>
          <w:ilvl w:val="0"/>
          <w:numId w:val="33"/>
        </w:numPr>
        <w:tabs>
          <w:tab w:val="left" w:pos="599"/>
        </w:tabs>
        <w:autoSpaceDE w:val="0"/>
        <w:autoSpaceDN w:val="0"/>
        <w:spacing w:after="0" w:line="240" w:lineRule="auto"/>
        <w:ind w:left="0" w:firstLine="0"/>
        <w:contextualSpacing w:val="0"/>
        <w:jc w:val="both"/>
        <w:rPr>
          <w:rFonts w:ascii="Arial" w:hAnsi="Arial" w:cs="Arial"/>
          <w:b/>
          <w:bCs/>
        </w:rPr>
      </w:pPr>
      <w:r w:rsidRPr="001B79B4">
        <w:rPr>
          <w:rFonts w:ascii="Arial" w:hAnsi="Arial" w:cs="Arial"/>
          <w:b/>
          <w:bCs/>
        </w:rPr>
        <w:t>DESCRIÇÃO</w:t>
      </w:r>
      <w:r w:rsidRPr="001B79B4">
        <w:rPr>
          <w:rFonts w:ascii="Arial" w:hAnsi="Arial" w:cs="Arial"/>
          <w:b/>
          <w:bCs/>
          <w:spacing w:val="5"/>
        </w:rPr>
        <w:t xml:space="preserve"> </w:t>
      </w:r>
      <w:r w:rsidRPr="001B79B4">
        <w:rPr>
          <w:rFonts w:ascii="Arial" w:hAnsi="Arial" w:cs="Arial"/>
          <w:b/>
          <w:bCs/>
        </w:rPr>
        <w:t>DA</w:t>
      </w:r>
      <w:r w:rsidRPr="001B79B4">
        <w:rPr>
          <w:rFonts w:ascii="Arial" w:hAnsi="Arial" w:cs="Arial"/>
          <w:b/>
          <w:bCs/>
          <w:spacing w:val="5"/>
        </w:rPr>
        <w:t xml:space="preserve"> </w:t>
      </w:r>
      <w:r w:rsidRPr="001B79B4">
        <w:rPr>
          <w:rFonts w:ascii="Arial" w:hAnsi="Arial" w:cs="Arial"/>
          <w:b/>
          <w:bCs/>
        </w:rPr>
        <w:t>SOLUÇÃO</w:t>
      </w:r>
      <w:r w:rsidRPr="001B79B4">
        <w:rPr>
          <w:rFonts w:ascii="Arial" w:hAnsi="Arial" w:cs="Arial"/>
          <w:b/>
          <w:bCs/>
          <w:spacing w:val="4"/>
        </w:rPr>
        <w:t xml:space="preserve"> </w:t>
      </w:r>
      <w:r w:rsidRPr="001B79B4">
        <w:rPr>
          <w:rFonts w:ascii="Arial" w:hAnsi="Arial" w:cs="Arial"/>
          <w:b/>
          <w:bCs/>
        </w:rPr>
        <w:t>COMO</w:t>
      </w:r>
      <w:r w:rsidRPr="001B79B4">
        <w:rPr>
          <w:rFonts w:ascii="Arial" w:hAnsi="Arial" w:cs="Arial"/>
          <w:b/>
          <w:bCs/>
          <w:spacing w:val="3"/>
        </w:rPr>
        <w:t xml:space="preserve"> </w:t>
      </w:r>
      <w:r w:rsidRPr="001B79B4">
        <w:rPr>
          <w:rFonts w:ascii="Arial" w:hAnsi="Arial" w:cs="Arial"/>
          <w:b/>
          <w:bCs/>
        </w:rPr>
        <w:t>UM</w:t>
      </w:r>
      <w:r w:rsidRPr="001B79B4">
        <w:rPr>
          <w:rFonts w:ascii="Arial" w:hAnsi="Arial" w:cs="Arial"/>
          <w:b/>
          <w:bCs/>
          <w:spacing w:val="2"/>
        </w:rPr>
        <w:t xml:space="preserve"> </w:t>
      </w:r>
      <w:r w:rsidRPr="001B79B4">
        <w:rPr>
          <w:rFonts w:ascii="Arial" w:hAnsi="Arial" w:cs="Arial"/>
          <w:b/>
          <w:bCs/>
        </w:rPr>
        <w:t>TODO</w:t>
      </w:r>
      <w:r w:rsidRPr="001B79B4">
        <w:rPr>
          <w:rFonts w:ascii="Arial" w:hAnsi="Arial" w:cs="Arial"/>
          <w:b/>
          <w:bCs/>
          <w:spacing w:val="1"/>
        </w:rPr>
        <w:t>:</w:t>
      </w:r>
    </w:p>
    <w:p w14:paraId="36156FE8" w14:textId="77777777" w:rsidR="001B79B4" w:rsidRPr="00B50203" w:rsidRDefault="001B79B4" w:rsidP="001B79B4">
      <w:pPr>
        <w:rPr>
          <w:rFonts w:ascii="Arial" w:hAnsi="Arial" w:cs="Arial"/>
          <w:sz w:val="22"/>
          <w:szCs w:val="22"/>
        </w:rPr>
      </w:pPr>
    </w:p>
    <w:p w14:paraId="6F72E68E" w14:textId="77777777" w:rsidR="001B79B4" w:rsidRPr="001B79B4" w:rsidRDefault="001B79B4" w:rsidP="001B79B4">
      <w:pPr>
        <w:pStyle w:val="Corpodetexto"/>
        <w:numPr>
          <w:ilvl w:val="1"/>
          <w:numId w:val="33"/>
        </w:numPr>
        <w:tabs>
          <w:tab w:val="left" w:pos="567"/>
        </w:tabs>
        <w:ind w:left="0" w:firstLine="0"/>
        <w:rPr>
          <w:rFonts w:cs="Arial"/>
          <w:bCs/>
          <w:sz w:val="22"/>
          <w:szCs w:val="22"/>
        </w:rPr>
      </w:pPr>
      <w:r w:rsidRPr="001B79B4">
        <w:rPr>
          <w:rFonts w:cs="Arial"/>
          <w:bCs/>
          <w:sz w:val="22"/>
          <w:szCs w:val="22"/>
        </w:rPr>
        <w:t>A descrição da solução como um todo para aquisição de Ambulância – Simples Remoção, 0 (zero) km, na cor branca, em atendimento a Secretaria de Saúde de São Gabriel do Oeste-MS, encontra-se pormenorizada em tópico específico</w:t>
      </w:r>
      <w:r w:rsidRPr="001B79B4">
        <w:rPr>
          <w:rFonts w:cs="Arial"/>
          <w:bCs/>
          <w:spacing w:val="-59"/>
          <w:sz w:val="22"/>
          <w:szCs w:val="22"/>
        </w:rPr>
        <w:t xml:space="preserve"> </w:t>
      </w:r>
      <w:r w:rsidRPr="001B79B4">
        <w:rPr>
          <w:rFonts w:cs="Arial"/>
          <w:bCs/>
          <w:sz w:val="22"/>
          <w:szCs w:val="22"/>
        </w:rPr>
        <w:t>no</w:t>
      </w:r>
      <w:r w:rsidRPr="001B79B4">
        <w:rPr>
          <w:rFonts w:cs="Arial"/>
          <w:bCs/>
          <w:spacing w:val="1"/>
          <w:sz w:val="22"/>
          <w:szCs w:val="22"/>
        </w:rPr>
        <w:t xml:space="preserve"> </w:t>
      </w:r>
      <w:r w:rsidRPr="001B79B4">
        <w:rPr>
          <w:rFonts w:cs="Arial"/>
          <w:bCs/>
          <w:sz w:val="22"/>
          <w:szCs w:val="22"/>
        </w:rPr>
        <w:t>Estudo</w:t>
      </w:r>
      <w:r w:rsidRPr="001B79B4">
        <w:rPr>
          <w:rFonts w:cs="Arial"/>
          <w:bCs/>
          <w:spacing w:val="-1"/>
          <w:sz w:val="22"/>
          <w:szCs w:val="22"/>
        </w:rPr>
        <w:t xml:space="preserve"> </w:t>
      </w:r>
      <w:r w:rsidRPr="001B79B4">
        <w:rPr>
          <w:rFonts w:cs="Arial"/>
          <w:bCs/>
          <w:sz w:val="22"/>
          <w:szCs w:val="22"/>
        </w:rPr>
        <w:t>Técnico</w:t>
      </w:r>
      <w:r w:rsidRPr="001B79B4">
        <w:rPr>
          <w:rFonts w:cs="Arial"/>
          <w:bCs/>
          <w:spacing w:val="-2"/>
          <w:sz w:val="22"/>
          <w:szCs w:val="22"/>
        </w:rPr>
        <w:t xml:space="preserve"> </w:t>
      </w:r>
      <w:r w:rsidRPr="001B79B4">
        <w:rPr>
          <w:rFonts w:cs="Arial"/>
          <w:bCs/>
          <w:sz w:val="22"/>
          <w:szCs w:val="22"/>
        </w:rPr>
        <w:t>Preliminar -</w:t>
      </w:r>
      <w:r w:rsidRPr="001B79B4">
        <w:rPr>
          <w:rFonts w:cs="Arial"/>
          <w:bCs/>
          <w:spacing w:val="1"/>
          <w:sz w:val="22"/>
          <w:szCs w:val="22"/>
        </w:rPr>
        <w:t xml:space="preserve"> </w:t>
      </w:r>
      <w:r w:rsidRPr="001B79B4">
        <w:rPr>
          <w:rFonts w:cs="Arial"/>
          <w:bCs/>
          <w:sz w:val="22"/>
          <w:szCs w:val="22"/>
        </w:rPr>
        <w:t>ETP.</w:t>
      </w:r>
    </w:p>
    <w:p w14:paraId="2603B62C" w14:textId="77777777" w:rsidR="001B79B4" w:rsidRPr="001B79B4" w:rsidRDefault="001B79B4" w:rsidP="001B79B4">
      <w:pPr>
        <w:pStyle w:val="Corpodetexto"/>
        <w:rPr>
          <w:rFonts w:cs="Arial"/>
          <w:bCs/>
          <w:sz w:val="22"/>
          <w:szCs w:val="22"/>
        </w:rPr>
      </w:pPr>
    </w:p>
    <w:p w14:paraId="77706EB4" w14:textId="77777777" w:rsidR="001B79B4" w:rsidRPr="001B79B4" w:rsidRDefault="001B79B4" w:rsidP="001B79B4">
      <w:pPr>
        <w:pStyle w:val="Corpodetexto"/>
        <w:numPr>
          <w:ilvl w:val="0"/>
          <w:numId w:val="33"/>
        </w:numPr>
        <w:tabs>
          <w:tab w:val="left" w:pos="567"/>
        </w:tabs>
        <w:ind w:left="0" w:firstLine="0"/>
        <w:rPr>
          <w:rFonts w:cs="Arial"/>
          <w:b/>
          <w:kern w:val="32"/>
          <w:sz w:val="22"/>
          <w:szCs w:val="22"/>
        </w:rPr>
      </w:pPr>
      <w:r w:rsidRPr="001B79B4">
        <w:rPr>
          <w:rFonts w:cs="Arial"/>
          <w:b/>
          <w:kern w:val="32"/>
          <w:sz w:val="22"/>
          <w:szCs w:val="22"/>
        </w:rPr>
        <w:t>DOS REQUISITOS DA CONTRATAÇÃO</w:t>
      </w:r>
    </w:p>
    <w:p w14:paraId="2F53DC7D" w14:textId="77777777" w:rsidR="001B79B4" w:rsidRPr="001B79B4" w:rsidRDefault="001B79B4" w:rsidP="001B79B4">
      <w:pPr>
        <w:pStyle w:val="Corpodetexto"/>
        <w:rPr>
          <w:rFonts w:cs="Arial"/>
          <w:bCs/>
          <w:kern w:val="32"/>
          <w:sz w:val="22"/>
          <w:szCs w:val="22"/>
        </w:rPr>
      </w:pPr>
    </w:p>
    <w:p w14:paraId="3F3E6CDE" w14:textId="77777777" w:rsidR="001B79B4" w:rsidRPr="001B79B4" w:rsidRDefault="001B79B4" w:rsidP="001B79B4">
      <w:pPr>
        <w:pStyle w:val="Corpodetexto"/>
        <w:numPr>
          <w:ilvl w:val="1"/>
          <w:numId w:val="33"/>
        </w:numPr>
        <w:tabs>
          <w:tab w:val="left" w:pos="567"/>
        </w:tabs>
        <w:ind w:left="0" w:firstLine="0"/>
        <w:rPr>
          <w:rFonts w:cs="Arial"/>
          <w:bCs/>
          <w:kern w:val="32"/>
          <w:sz w:val="22"/>
          <w:szCs w:val="22"/>
        </w:rPr>
      </w:pPr>
      <w:r w:rsidRPr="001B79B4">
        <w:rPr>
          <w:rFonts w:cs="Arial"/>
          <w:bCs/>
          <w:kern w:val="32"/>
          <w:sz w:val="22"/>
          <w:szCs w:val="22"/>
        </w:rPr>
        <w:t>A contratação deverá observar os seguintes requisitos mínimos necessários à adequada execução do objeto, garantindo qualidade, segurança, eficiência e conformidade com a legislação vigente:</w:t>
      </w:r>
    </w:p>
    <w:p w14:paraId="58E36919" w14:textId="77777777" w:rsidR="001B79B4" w:rsidRPr="00B50203" w:rsidRDefault="001B79B4" w:rsidP="001B79B4">
      <w:pPr>
        <w:pStyle w:val="Corpodetexto"/>
        <w:tabs>
          <w:tab w:val="left" w:pos="567"/>
        </w:tabs>
        <w:rPr>
          <w:rFonts w:cs="Arial"/>
          <w:b/>
          <w:kern w:val="32"/>
          <w:sz w:val="22"/>
          <w:szCs w:val="22"/>
        </w:rPr>
      </w:pPr>
    </w:p>
    <w:p w14:paraId="2743C5DE" w14:textId="77777777" w:rsidR="001B79B4" w:rsidRPr="001B79B4" w:rsidRDefault="001B79B4" w:rsidP="001B79B4">
      <w:pPr>
        <w:pStyle w:val="Corpodetexto"/>
        <w:numPr>
          <w:ilvl w:val="2"/>
          <w:numId w:val="33"/>
        </w:numPr>
        <w:tabs>
          <w:tab w:val="left" w:pos="709"/>
        </w:tabs>
        <w:ind w:left="142" w:firstLine="0"/>
        <w:jc w:val="both"/>
        <w:rPr>
          <w:rFonts w:cs="Arial"/>
          <w:bCs/>
          <w:kern w:val="32"/>
          <w:sz w:val="22"/>
          <w:szCs w:val="22"/>
        </w:rPr>
      </w:pPr>
      <w:r w:rsidRPr="001B79B4">
        <w:rPr>
          <w:rFonts w:cs="Arial"/>
          <w:bCs/>
          <w:kern w:val="32"/>
          <w:sz w:val="22"/>
          <w:szCs w:val="22"/>
        </w:rPr>
        <w:t>Sustentabilidade ambiental, com adoção de veículo que apresente menor emissão de poluentes, melhor eficiência energética e redução de impactos sobre o meio ambiente, especialmente quanto ao consumo de combustíveis e geração de resíduos;</w:t>
      </w:r>
    </w:p>
    <w:p w14:paraId="6E0A8AB2" w14:textId="77777777" w:rsidR="001B79B4" w:rsidRPr="001B79B4" w:rsidRDefault="001B79B4" w:rsidP="001B79B4">
      <w:pPr>
        <w:pStyle w:val="Corpodetexto"/>
        <w:numPr>
          <w:ilvl w:val="2"/>
          <w:numId w:val="33"/>
        </w:numPr>
        <w:tabs>
          <w:tab w:val="left" w:pos="709"/>
        </w:tabs>
        <w:ind w:left="142" w:firstLine="0"/>
        <w:jc w:val="both"/>
        <w:rPr>
          <w:rFonts w:cs="Arial"/>
          <w:bCs/>
          <w:kern w:val="32"/>
          <w:sz w:val="22"/>
          <w:szCs w:val="22"/>
        </w:rPr>
      </w:pPr>
      <w:r w:rsidRPr="001B79B4">
        <w:rPr>
          <w:rFonts w:cs="Arial"/>
          <w:bCs/>
          <w:kern w:val="32"/>
          <w:sz w:val="22"/>
          <w:szCs w:val="22"/>
        </w:rPr>
        <w:lastRenderedPageBreak/>
        <w:t>O veículo deverá ser de boa qualidade, novo, zero quilômetro, com adequada relação custo-benefício, compatível com as necessidades operacionais da Secretaria Municipal de Saúde;</w:t>
      </w:r>
    </w:p>
    <w:p w14:paraId="2577BF95" w14:textId="77777777" w:rsidR="001B79B4" w:rsidRPr="001B79B4" w:rsidRDefault="001B79B4" w:rsidP="001B79B4">
      <w:pPr>
        <w:pStyle w:val="Corpodetexto"/>
        <w:numPr>
          <w:ilvl w:val="2"/>
          <w:numId w:val="33"/>
        </w:numPr>
        <w:tabs>
          <w:tab w:val="left" w:pos="709"/>
        </w:tabs>
        <w:ind w:left="142" w:firstLine="0"/>
        <w:jc w:val="both"/>
        <w:rPr>
          <w:rFonts w:cs="Arial"/>
          <w:bCs/>
          <w:kern w:val="32"/>
          <w:sz w:val="22"/>
          <w:szCs w:val="22"/>
        </w:rPr>
      </w:pPr>
      <w:r w:rsidRPr="001B79B4">
        <w:rPr>
          <w:rFonts w:cs="Arial"/>
          <w:bCs/>
          <w:kern w:val="32"/>
          <w:sz w:val="22"/>
          <w:szCs w:val="22"/>
        </w:rPr>
        <w:t>O veículo deverá apresentar baixo impacto ambiental, contribuindo para a redução de emissões atmosféricas e preservação dos recursos naturais (ar, solo, água, fauna e flora), conforme normas ambientais vigentes;</w:t>
      </w:r>
    </w:p>
    <w:p w14:paraId="7DFD86C6" w14:textId="77777777" w:rsidR="001B79B4" w:rsidRPr="001B79B4" w:rsidRDefault="001B79B4" w:rsidP="001B79B4">
      <w:pPr>
        <w:pStyle w:val="Corpodetexto"/>
        <w:numPr>
          <w:ilvl w:val="2"/>
          <w:numId w:val="33"/>
        </w:numPr>
        <w:tabs>
          <w:tab w:val="left" w:pos="709"/>
        </w:tabs>
        <w:ind w:left="142" w:firstLine="0"/>
        <w:jc w:val="both"/>
        <w:rPr>
          <w:rFonts w:cs="Arial"/>
          <w:bCs/>
          <w:kern w:val="32"/>
          <w:sz w:val="22"/>
          <w:szCs w:val="22"/>
        </w:rPr>
      </w:pPr>
      <w:r w:rsidRPr="001B79B4">
        <w:rPr>
          <w:rFonts w:cs="Arial"/>
          <w:bCs/>
          <w:kern w:val="32"/>
          <w:sz w:val="22"/>
          <w:szCs w:val="22"/>
        </w:rPr>
        <w:t>Não será admitida a subcontratação do objeto contratual, visando garantir controle direto da execução, qualidade do fornecimento e responsabilidade integral da contratada;</w:t>
      </w:r>
    </w:p>
    <w:p w14:paraId="02285D5C" w14:textId="77777777" w:rsidR="001B79B4" w:rsidRPr="001B79B4" w:rsidRDefault="001B79B4" w:rsidP="001B79B4">
      <w:pPr>
        <w:pStyle w:val="Corpodetexto"/>
        <w:numPr>
          <w:ilvl w:val="2"/>
          <w:numId w:val="33"/>
        </w:numPr>
        <w:tabs>
          <w:tab w:val="left" w:pos="709"/>
        </w:tabs>
        <w:ind w:left="142" w:firstLine="0"/>
        <w:jc w:val="both"/>
        <w:rPr>
          <w:rFonts w:cs="Arial"/>
          <w:bCs/>
          <w:kern w:val="32"/>
          <w:sz w:val="22"/>
          <w:szCs w:val="22"/>
        </w:rPr>
      </w:pPr>
      <w:r w:rsidRPr="001B79B4">
        <w:rPr>
          <w:rFonts w:cs="Arial"/>
          <w:bCs/>
          <w:kern w:val="32"/>
          <w:sz w:val="22"/>
          <w:szCs w:val="22"/>
        </w:rPr>
        <w:t>Para fins de transparência e verificação da idoneidade da contratada, poderá ser exigida a comprovação de estrutura mínima compatível com o objeto, incluindo estabelecimento físico e capacidade operacional, com o objetivo de assegurar a regular execução contratual e evitar fraudes ou empresas sem capacidade efetiva de fornecimento;</w:t>
      </w:r>
    </w:p>
    <w:p w14:paraId="6192369C" w14:textId="77777777" w:rsidR="001B79B4" w:rsidRPr="001B79B4" w:rsidRDefault="001B79B4" w:rsidP="001B79B4">
      <w:pPr>
        <w:pStyle w:val="Corpodetexto"/>
        <w:numPr>
          <w:ilvl w:val="2"/>
          <w:numId w:val="33"/>
        </w:numPr>
        <w:tabs>
          <w:tab w:val="left" w:pos="709"/>
        </w:tabs>
        <w:ind w:left="142" w:firstLine="0"/>
        <w:jc w:val="both"/>
        <w:rPr>
          <w:rFonts w:cs="Arial"/>
          <w:bCs/>
          <w:kern w:val="32"/>
          <w:sz w:val="22"/>
          <w:szCs w:val="22"/>
        </w:rPr>
      </w:pPr>
      <w:r w:rsidRPr="001B79B4">
        <w:rPr>
          <w:rFonts w:cs="Arial"/>
          <w:bCs/>
          <w:kern w:val="32"/>
          <w:sz w:val="22"/>
          <w:szCs w:val="22"/>
        </w:rPr>
        <w:t>Não haverá exigência de garantia contratual nos termos dos artigos 96 e seguintes da Lei Federal nº 14.133/2021, considerando tratar-se de aquisição de bem de entrega única, com pagamento condicionado ao recebimento definitivo e à verificação da conformidade do objeto.</w:t>
      </w:r>
    </w:p>
    <w:p w14:paraId="4145F49D" w14:textId="77777777" w:rsidR="001B79B4" w:rsidRPr="001B79B4" w:rsidRDefault="001B79B4" w:rsidP="001B79B4">
      <w:pPr>
        <w:pStyle w:val="Corpodetexto"/>
        <w:numPr>
          <w:ilvl w:val="2"/>
          <w:numId w:val="33"/>
        </w:numPr>
        <w:tabs>
          <w:tab w:val="left" w:pos="709"/>
        </w:tabs>
        <w:ind w:left="142" w:firstLine="0"/>
        <w:jc w:val="both"/>
        <w:rPr>
          <w:rFonts w:cs="Arial"/>
          <w:bCs/>
          <w:kern w:val="32"/>
          <w:sz w:val="22"/>
          <w:szCs w:val="22"/>
        </w:rPr>
      </w:pPr>
      <w:r w:rsidRPr="001B79B4">
        <w:rPr>
          <w:rFonts w:cs="Arial"/>
          <w:bCs/>
          <w:kern w:val="32"/>
          <w:sz w:val="22"/>
          <w:szCs w:val="22"/>
        </w:rPr>
        <w:t>A contratação refere-se à aquisição de bem comum, com pagamento realizado somente após a efetiva entrega e verificação do atendimento integral às especificações estabelecidas.</w:t>
      </w:r>
    </w:p>
    <w:p w14:paraId="33C5F1C5" w14:textId="77777777" w:rsidR="001B79B4" w:rsidRPr="001B79B4" w:rsidRDefault="001B79B4" w:rsidP="001B79B4">
      <w:pPr>
        <w:pStyle w:val="Corpodetexto"/>
        <w:tabs>
          <w:tab w:val="left" w:pos="709"/>
        </w:tabs>
        <w:ind w:left="142"/>
        <w:rPr>
          <w:rFonts w:cs="Arial"/>
          <w:bCs/>
          <w:kern w:val="32"/>
          <w:sz w:val="22"/>
          <w:szCs w:val="22"/>
        </w:rPr>
      </w:pPr>
    </w:p>
    <w:p w14:paraId="4BD8D806" w14:textId="77777777" w:rsidR="001B79B4" w:rsidRPr="001B79B4" w:rsidRDefault="001B79B4" w:rsidP="001B79B4">
      <w:pPr>
        <w:pStyle w:val="Corpodetexto"/>
        <w:numPr>
          <w:ilvl w:val="1"/>
          <w:numId w:val="33"/>
        </w:numPr>
        <w:tabs>
          <w:tab w:val="left" w:pos="567"/>
        </w:tabs>
        <w:ind w:left="0" w:firstLine="0"/>
        <w:rPr>
          <w:rFonts w:cs="Arial"/>
          <w:bCs/>
          <w:kern w:val="32"/>
          <w:sz w:val="22"/>
          <w:szCs w:val="22"/>
        </w:rPr>
      </w:pPr>
      <w:r w:rsidRPr="001B79B4">
        <w:rPr>
          <w:rFonts w:cs="Arial"/>
          <w:bCs/>
          <w:kern w:val="32"/>
          <w:sz w:val="22"/>
          <w:szCs w:val="22"/>
        </w:rPr>
        <w:t xml:space="preserve">O objeto possui especificação técnica detalhada no item correspondente do Termo de Referência, a qual deverá ser rigorosamente observada pelo fornecedor, devendo a entrega atender, no mínimo, às seguintes condições: </w:t>
      </w:r>
    </w:p>
    <w:p w14:paraId="58E446A1" w14:textId="77777777" w:rsidR="001B79B4" w:rsidRPr="001B79B4" w:rsidRDefault="001B79B4" w:rsidP="001B79B4">
      <w:pPr>
        <w:pStyle w:val="Corpodetexto"/>
        <w:tabs>
          <w:tab w:val="left" w:pos="567"/>
        </w:tabs>
        <w:rPr>
          <w:rFonts w:cs="Arial"/>
          <w:bCs/>
          <w:kern w:val="32"/>
          <w:sz w:val="22"/>
          <w:szCs w:val="22"/>
        </w:rPr>
      </w:pPr>
    </w:p>
    <w:p w14:paraId="48767045" w14:textId="77777777" w:rsidR="001B79B4" w:rsidRPr="001B79B4" w:rsidRDefault="001B79B4" w:rsidP="001B79B4">
      <w:pPr>
        <w:pStyle w:val="Corpodetexto"/>
        <w:numPr>
          <w:ilvl w:val="2"/>
          <w:numId w:val="33"/>
        </w:numPr>
        <w:tabs>
          <w:tab w:val="left" w:pos="567"/>
        </w:tabs>
        <w:ind w:left="142" w:firstLine="0"/>
        <w:jc w:val="both"/>
        <w:rPr>
          <w:rFonts w:cs="Arial"/>
          <w:bCs/>
          <w:kern w:val="32"/>
          <w:sz w:val="22"/>
          <w:szCs w:val="22"/>
        </w:rPr>
      </w:pPr>
      <w:r w:rsidRPr="001B79B4">
        <w:rPr>
          <w:rFonts w:cs="Arial"/>
          <w:bCs/>
          <w:kern w:val="32"/>
          <w:sz w:val="22"/>
          <w:szCs w:val="22"/>
        </w:rPr>
        <w:t xml:space="preserve">Assistência técnica no Estado de Mato Grosso do Sul; </w:t>
      </w:r>
    </w:p>
    <w:p w14:paraId="02BDE27C" w14:textId="77777777" w:rsidR="001B79B4" w:rsidRPr="001B79B4" w:rsidRDefault="001B79B4" w:rsidP="001B79B4">
      <w:pPr>
        <w:pStyle w:val="Corpodetexto"/>
        <w:numPr>
          <w:ilvl w:val="2"/>
          <w:numId w:val="33"/>
        </w:numPr>
        <w:tabs>
          <w:tab w:val="left" w:pos="567"/>
        </w:tabs>
        <w:ind w:left="142" w:firstLine="0"/>
        <w:jc w:val="both"/>
        <w:rPr>
          <w:rFonts w:cs="Arial"/>
          <w:bCs/>
          <w:kern w:val="32"/>
          <w:sz w:val="22"/>
          <w:szCs w:val="22"/>
        </w:rPr>
      </w:pPr>
      <w:r w:rsidRPr="001B79B4">
        <w:rPr>
          <w:rFonts w:cs="Arial"/>
          <w:bCs/>
          <w:kern w:val="32"/>
          <w:sz w:val="22"/>
          <w:szCs w:val="22"/>
        </w:rPr>
        <w:t xml:space="preserve">Treinamento de operação por ocasião da entrega técnica; </w:t>
      </w:r>
    </w:p>
    <w:p w14:paraId="49A6533D" w14:textId="77777777" w:rsidR="001B79B4" w:rsidRPr="001B79B4" w:rsidRDefault="001B79B4" w:rsidP="001B79B4">
      <w:pPr>
        <w:pStyle w:val="Corpodetexto"/>
        <w:numPr>
          <w:ilvl w:val="2"/>
          <w:numId w:val="33"/>
        </w:numPr>
        <w:tabs>
          <w:tab w:val="left" w:pos="567"/>
        </w:tabs>
        <w:ind w:left="142" w:firstLine="0"/>
        <w:jc w:val="both"/>
        <w:rPr>
          <w:rFonts w:cs="Arial"/>
          <w:bCs/>
          <w:kern w:val="32"/>
          <w:sz w:val="22"/>
          <w:szCs w:val="22"/>
        </w:rPr>
      </w:pPr>
      <w:r w:rsidRPr="001B79B4">
        <w:rPr>
          <w:rFonts w:cs="Arial"/>
          <w:bCs/>
          <w:kern w:val="32"/>
          <w:sz w:val="22"/>
          <w:szCs w:val="22"/>
        </w:rPr>
        <w:t xml:space="preserve">Atendimento às normas do Código de Trânsito Brasileiro – CTB, suas resoluções e regulamentações, especialmente quanto à iluminação, sinalização e segurança veicular; entrega do veículo em perfeitas condições de uso e funcionamento, devidamente registrado, emplacado e licenciado em nome do Fundo Municipal de Saúde, cabendo à contratada todos os custos referentes ao primeiro emplacamento, licenciamento, taxas, seguros obrigatórios e demais despesas necessárias à regularização; </w:t>
      </w:r>
    </w:p>
    <w:p w14:paraId="0CD41ABD" w14:textId="77777777" w:rsidR="001B79B4" w:rsidRPr="001B79B4" w:rsidRDefault="001B79B4" w:rsidP="001B79B4">
      <w:pPr>
        <w:pStyle w:val="Corpodetexto"/>
        <w:numPr>
          <w:ilvl w:val="2"/>
          <w:numId w:val="33"/>
        </w:numPr>
        <w:tabs>
          <w:tab w:val="left" w:pos="567"/>
        </w:tabs>
        <w:ind w:left="142" w:firstLine="0"/>
        <w:jc w:val="both"/>
        <w:rPr>
          <w:rFonts w:cs="Arial"/>
          <w:bCs/>
          <w:kern w:val="32"/>
          <w:sz w:val="22"/>
          <w:szCs w:val="22"/>
        </w:rPr>
      </w:pPr>
      <w:r w:rsidRPr="001B79B4">
        <w:rPr>
          <w:rFonts w:cs="Arial"/>
          <w:bCs/>
          <w:kern w:val="32"/>
          <w:sz w:val="22"/>
          <w:szCs w:val="22"/>
        </w:rPr>
        <w:t xml:space="preserve">Realização de entrega técnica sem ônus à Administração, em local indicado pela Secretaria Municipal de Saúde; </w:t>
      </w:r>
    </w:p>
    <w:p w14:paraId="40128B65" w14:textId="77777777" w:rsidR="001B79B4" w:rsidRPr="001B79B4" w:rsidRDefault="001B79B4" w:rsidP="001B79B4">
      <w:pPr>
        <w:pStyle w:val="Corpodetexto"/>
        <w:numPr>
          <w:ilvl w:val="2"/>
          <w:numId w:val="33"/>
        </w:numPr>
        <w:tabs>
          <w:tab w:val="left" w:pos="567"/>
        </w:tabs>
        <w:ind w:left="142" w:firstLine="0"/>
        <w:jc w:val="both"/>
        <w:rPr>
          <w:rFonts w:cs="Arial"/>
          <w:bCs/>
          <w:kern w:val="32"/>
          <w:sz w:val="22"/>
          <w:szCs w:val="22"/>
        </w:rPr>
      </w:pPr>
      <w:r w:rsidRPr="001B79B4">
        <w:rPr>
          <w:rFonts w:cs="Arial"/>
          <w:bCs/>
          <w:kern w:val="32"/>
          <w:sz w:val="22"/>
          <w:szCs w:val="22"/>
        </w:rPr>
        <w:t xml:space="preserve">Garantia mínima de 12 (doze) meses; </w:t>
      </w:r>
    </w:p>
    <w:p w14:paraId="227A6727" w14:textId="77777777" w:rsidR="001B79B4" w:rsidRPr="001B79B4" w:rsidRDefault="001B79B4" w:rsidP="001B79B4">
      <w:pPr>
        <w:pStyle w:val="Corpodetexto"/>
        <w:numPr>
          <w:ilvl w:val="2"/>
          <w:numId w:val="33"/>
        </w:numPr>
        <w:tabs>
          <w:tab w:val="left" w:pos="567"/>
        </w:tabs>
        <w:ind w:left="142" w:firstLine="0"/>
        <w:jc w:val="both"/>
        <w:rPr>
          <w:rFonts w:cs="Arial"/>
          <w:bCs/>
          <w:kern w:val="32"/>
          <w:sz w:val="22"/>
          <w:szCs w:val="22"/>
        </w:rPr>
      </w:pPr>
      <w:r w:rsidRPr="001B79B4">
        <w:rPr>
          <w:rFonts w:cs="Arial"/>
          <w:bCs/>
          <w:kern w:val="32"/>
          <w:sz w:val="22"/>
          <w:szCs w:val="22"/>
        </w:rPr>
        <w:t xml:space="preserve">Observância da definição de veículo novo nos termos da Deliberação CONTRAN nº 64/2008 e da Lei Federal nº 6.729/1979; e </w:t>
      </w:r>
    </w:p>
    <w:p w14:paraId="4CD40541" w14:textId="77777777" w:rsidR="001B79B4" w:rsidRPr="00B50203" w:rsidRDefault="001B79B4" w:rsidP="001B79B4">
      <w:pPr>
        <w:pStyle w:val="Corpodetexto"/>
        <w:tabs>
          <w:tab w:val="left" w:pos="567"/>
        </w:tabs>
        <w:ind w:left="1137"/>
        <w:rPr>
          <w:rFonts w:cs="Arial"/>
          <w:b/>
          <w:bCs/>
          <w:kern w:val="32"/>
          <w:sz w:val="22"/>
          <w:szCs w:val="22"/>
        </w:rPr>
      </w:pPr>
    </w:p>
    <w:p w14:paraId="7CDA7064"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O recebimento do objeto não exime a contratada da responsabilidade por vícios, defeitos ou inconformidades eventualmente identificados posteriormente, permanecendo responsável pela reparação, substituição ou correção, conforme o caso.</w:t>
      </w:r>
    </w:p>
    <w:p w14:paraId="6316AE1A" w14:textId="77777777" w:rsidR="001B79B4" w:rsidRPr="001B79B4" w:rsidRDefault="001B79B4" w:rsidP="001B79B4">
      <w:pPr>
        <w:pStyle w:val="Corpodetexto"/>
        <w:tabs>
          <w:tab w:val="left" w:pos="567"/>
        </w:tabs>
        <w:rPr>
          <w:rFonts w:cs="Arial"/>
          <w:kern w:val="32"/>
          <w:sz w:val="22"/>
          <w:szCs w:val="22"/>
        </w:rPr>
      </w:pPr>
    </w:p>
    <w:p w14:paraId="78220C5C"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A fiscalização e o acompanhamento da execução contratual ficarão a cargo de servidores designados pela Administração, sendo responsáveis pelo recebimento do veículo no local indicado pela Secretaria e pela verificação do atendimento às condições contratadas.</w:t>
      </w:r>
    </w:p>
    <w:p w14:paraId="4D411B5C" w14:textId="77777777" w:rsidR="001B79B4" w:rsidRPr="001B79B4" w:rsidRDefault="001B79B4" w:rsidP="001B79B4">
      <w:pPr>
        <w:pStyle w:val="PargrafodaLista"/>
        <w:rPr>
          <w:rFonts w:ascii="Arial" w:hAnsi="Arial" w:cs="Arial"/>
          <w:kern w:val="32"/>
        </w:rPr>
      </w:pPr>
    </w:p>
    <w:p w14:paraId="55C36EAA"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A falta de fornecimento do objeto no prazo estabelecido não poderá ser justificada por alegação de caso fortuito ou força maior sem a devida comprovação formal, não eximindo a contratada das sanções previstas no contrato e na legislação vigente.</w:t>
      </w:r>
    </w:p>
    <w:p w14:paraId="45794C38" w14:textId="77777777" w:rsidR="001B79B4" w:rsidRDefault="001B79B4" w:rsidP="001B79B4">
      <w:pPr>
        <w:pStyle w:val="PargrafodaLista"/>
        <w:rPr>
          <w:rFonts w:ascii="Arial" w:hAnsi="Arial" w:cs="Arial"/>
          <w:b/>
          <w:bCs/>
          <w:kern w:val="32"/>
        </w:rPr>
      </w:pPr>
    </w:p>
    <w:p w14:paraId="596DDFBA"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lastRenderedPageBreak/>
        <w:t>Em nenhuma hipótese serão aceitos bens em desacordo com as condições pactuadas, cabendo exclusivamente à contratada o controle de qualidade do fornecimento, bem como a substituição integral de itens que apresentem falhas, vícios ou não conformidades, sem ônus para a Administração.</w:t>
      </w:r>
      <w:r w:rsidRPr="001B79B4">
        <w:rPr>
          <w:rFonts w:cs="Arial"/>
          <w:kern w:val="32"/>
          <w:sz w:val="22"/>
          <w:szCs w:val="22"/>
        </w:rPr>
        <w:cr/>
      </w:r>
    </w:p>
    <w:p w14:paraId="672CC52D" w14:textId="77777777" w:rsidR="001B79B4" w:rsidRPr="001B79B4" w:rsidRDefault="001B79B4" w:rsidP="001B79B4">
      <w:pPr>
        <w:pStyle w:val="Corpodetexto"/>
        <w:numPr>
          <w:ilvl w:val="0"/>
          <w:numId w:val="33"/>
        </w:numPr>
        <w:tabs>
          <w:tab w:val="left" w:pos="567"/>
        </w:tabs>
        <w:ind w:left="0" w:firstLine="0"/>
        <w:rPr>
          <w:rFonts w:cs="Arial"/>
          <w:b/>
          <w:bCs/>
          <w:kern w:val="32"/>
          <w:sz w:val="22"/>
          <w:szCs w:val="22"/>
        </w:rPr>
      </w:pPr>
      <w:r w:rsidRPr="001B79B4">
        <w:rPr>
          <w:rFonts w:cs="Arial"/>
          <w:b/>
          <w:bCs/>
          <w:kern w:val="32"/>
          <w:sz w:val="22"/>
          <w:szCs w:val="22"/>
        </w:rPr>
        <w:t>DO MODELO DE EXECUÇÃO CONTRATUAL</w:t>
      </w:r>
    </w:p>
    <w:p w14:paraId="3B952AB0" w14:textId="77777777" w:rsidR="001B79B4" w:rsidRPr="001B79B4" w:rsidRDefault="001B79B4" w:rsidP="001B79B4">
      <w:pPr>
        <w:pStyle w:val="Corpodetexto"/>
        <w:tabs>
          <w:tab w:val="left" w:pos="567"/>
        </w:tabs>
        <w:rPr>
          <w:rFonts w:cs="Arial"/>
          <w:kern w:val="32"/>
          <w:sz w:val="22"/>
          <w:szCs w:val="22"/>
        </w:rPr>
      </w:pPr>
    </w:p>
    <w:p w14:paraId="64936585"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 xml:space="preserve">O prazo máximo para entrega do veículo será de até 90 (noventa) dias úteis </w:t>
      </w:r>
      <w:r w:rsidRPr="001B79B4">
        <w:rPr>
          <w:rFonts w:cs="Arial"/>
          <w:sz w:val="22"/>
          <w:szCs w:val="22"/>
        </w:rPr>
        <w:t>após o recebimento da ordem de fornecimento, conforme a solicitação por parte do órgão solicitante.</w:t>
      </w:r>
    </w:p>
    <w:p w14:paraId="05AA9961" w14:textId="77777777" w:rsidR="001B79B4" w:rsidRPr="001B79B4" w:rsidRDefault="001B79B4" w:rsidP="001B79B4">
      <w:pPr>
        <w:pStyle w:val="Corpodetexto"/>
        <w:tabs>
          <w:tab w:val="left" w:pos="567"/>
        </w:tabs>
        <w:rPr>
          <w:rFonts w:cs="Arial"/>
          <w:kern w:val="32"/>
          <w:sz w:val="22"/>
          <w:szCs w:val="22"/>
        </w:rPr>
      </w:pPr>
    </w:p>
    <w:p w14:paraId="7CCACD97"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eastAsia="Verdana" w:cs="Arial"/>
          <w:sz w:val="22"/>
          <w:szCs w:val="22"/>
        </w:rPr>
        <w:t>A entrega deverá ocorrer no local indicado pelo fiscal do contrato, situado à Rua Martimiano Alves Dias, nº 1211, Centro, São Gabriel do Oeste-MS, dentro do horário comercial, compreendido entre 07h e 11h e das 13h às 17h, exclusivamente em dias úteis.</w:t>
      </w:r>
    </w:p>
    <w:p w14:paraId="0B3E1245" w14:textId="77777777" w:rsidR="001B79B4" w:rsidRPr="001B79B4" w:rsidRDefault="001B79B4" w:rsidP="001B79B4">
      <w:pPr>
        <w:pStyle w:val="Corpodetexto"/>
        <w:tabs>
          <w:tab w:val="left" w:pos="567"/>
        </w:tabs>
        <w:rPr>
          <w:rFonts w:cs="Arial"/>
          <w:kern w:val="32"/>
          <w:sz w:val="22"/>
          <w:szCs w:val="22"/>
        </w:rPr>
      </w:pPr>
    </w:p>
    <w:p w14:paraId="674F90A5"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Caso não seja possível a entrega na data assinalada, a empresa deverá comunicar as razões respectivas no ato da solicitação para que qualquer pleito de prorrogação de prazo seja analisado, ressalvadas situações de caso fortuito e força maior.</w:t>
      </w:r>
    </w:p>
    <w:p w14:paraId="726CF0E4" w14:textId="77777777" w:rsidR="001B79B4" w:rsidRPr="001B79B4" w:rsidRDefault="001B79B4" w:rsidP="001B79B4">
      <w:pPr>
        <w:pStyle w:val="PargrafodaLista"/>
        <w:ind w:left="0"/>
        <w:rPr>
          <w:rFonts w:ascii="Arial" w:hAnsi="Arial" w:cs="Arial"/>
          <w:kern w:val="32"/>
        </w:rPr>
      </w:pPr>
    </w:p>
    <w:p w14:paraId="58624AB2"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O veículo será recebido provisoriamente, de forma sumária, no ato da entrega, pelo(a) responsável, para efeito de posterior verificação de sua conformidade com as especificações constantes neste Termo de Referência e na proposta.</w:t>
      </w:r>
    </w:p>
    <w:p w14:paraId="4DD86FD8" w14:textId="77777777" w:rsidR="001B79B4" w:rsidRPr="001B79B4" w:rsidRDefault="001B79B4" w:rsidP="001B79B4">
      <w:pPr>
        <w:pStyle w:val="PargrafodaLista"/>
        <w:rPr>
          <w:rFonts w:ascii="Arial" w:hAnsi="Arial" w:cs="Arial"/>
          <w:kern w:val="32"/>
        </w:rPr>
      </w:pPr>
    </w:p>
    <w:p w14:paraId="0347A1DD"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 xml:space="preserve">O veículo poderá ser rejeitado, no todo, quando em desacordo com as especificações constantes no Termo de Referência e na proposta, devendo ser substituídos no prazo de 30 (trinta) dias, a contar da notificação da empresa vencedora, às suas custas, sem prejuízo da aplicação das penalidades. </w:t>
      </w:r>
    </w:p>
    <w:p w14:paraId="6E196071" w14:textId="77777777" w:rsidR="001B79B4" w:rsidRPr="001B79B4" w:rsidRDefault="001B79B4" w:rsidP="001B79B4">
      <w:pPr>
        <w:pStyle w:val="PargrafodaLista"/>
        <w:rPr>
          <w:rFonts w:ascii="Arial" w:hAnsi="Arial" w:cs="Arial"/>
          <w:kern w:val="32"/>
        </w:rPr>
      </w:pPr>
    </w:p>
    <w:p w14:paraId="5E95C1FE"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O veículo será recebido definitivamente no prazo de 30 (trinta) dias, contados do recebimento provisório, após a verificação da qualidade e quantidade do material e consequente aceitação mediante termo detalhado.</w:t>
      </w:r>
    </w:p>
    <w:p w14:paraId="32401041" w14:textId="77777777" w:rsidR="001B79B4" w:rsidRPr="001B79B4" w:rsidRDefault="001B79B4" w:rsidP="001B79B4">
      <w:pPr>
        <w:pStyle w:val="Corpodetexto"/>
        <w:rPr>
          <w:rFonts w:cs="Arial"/>
          <w:kern w:val="32"/>
          <w:sz w:val="22"/>
          <w:szCs w:val="22"/>
        </w:rPr>
      </w:pPr>
    </w:p>
    <w:p w14:paraId="5EBC656D" w14:textId="77777777" w:rsidR="001B79B4" w:rsidRPr="001B79B4" w:rsidRDefault="001B79B4" w:rsidP="001B79B4">
      <w:pPr>
        <w:pStyle w:val="Corpodetexto"/>
        <w:numPr>
          <w:ilvl w:val="2"/>
          <w:numId w:val="33"/>
        </w:numPr>
        <w:tabs>
          <w:tab w:val="left" w:pos="709"/>
        </w:tabs>
        <w:ind w:left="142" w:firstLine="0"/>
        <w:jc w:val="both"/>
        <w:rPr>
          <w:rFonts w:cs="Arial"/>
          <w:kern w:val="32"/>
          <w:sz w:val="22"/>
          <w:szCs w:val="22"/>
        </w:rPr>
      </w:pPr>
      <w:r w:rsidRPr="001B79B4">
        <w:rPr>
          <w:rFonts w:cs="Arial"/>
          <w:kern w:val="32"/>
          <w:sz w:val="22"/>
          <w:szCs w:val="22"/>
        </w:rPr>
        <w:t>Na hipótese de a verificação a que se refere o subitem anterior não ser procedida dentro do prazo fixado, reputar-se-á como realizada, consumando-se o recebimento definitivo no dia do esgotamento do prazo.</w:t>
      </w:r>
    </w:p>
    <w:p w14:paraId="7C8C024D" w14:textId="77777777" w:rsidR="001B79B4" w:rsidRPr="001B79B4" w:rsidRDefault="001B79B4" w:rsidP="001B79B4">
      <w:pPr>
        <w:pStyle w:val="Corpodetexto"/>
        <w:rPr>
          <w:rFonts w:cs="Arial"/>
          <w:kern w:val="32"/>
          <w:sz w:val="22"/>
          <w:szCs w:val="22"/>
        </w:rPr>
      </w:pPr>
    </w:p>
    <w:p w14:paraId="22413FE8"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O recebimento provisório ou definitivo não excluirá a responsabilidade civil pela solidez e pela segurança do serviço nem a responsabilidade ético-profissional pela perfeita execução do contrato.</w:t>
      </w:r>
    </w:p>
    <w:p w14:paraId="3C3D6B8B" w14:textId="77777777" w:rsidR="001B79B4" w:rsidRPr="001B79B4" w:rsidRDefault="001B79B4" w:rsidP="001B79B4">
      <w:pPr>
        <w:pStyle w:val="Corpodetexto"/>
        <w:rPr>
          <w:rFonts w:cs="Arial"/>
          <w:b/>
          <w:bCs/>
          <w:kern w:val="32"/>
          <w:sz w:val="22"/>
          <w:szCs w:val="22"/>
        </w:rPr>
      </w:pPr>
    </w:p>
    <w:p w14:paraId="1B53792F" w14:textId="77777777" w:rsidR="001B79B4" w:rsidRPr="001B79B4" w:rsidRDefault="001B79B4" w:rsidP="001B79B4">
      <w:pPr>
        <w:pStyle w:val="Corpodetexto"/>
        <w:numPr>
          <w:ilvl w:val="0"/>
          <w:numId w:val="33"/>
        </w:numPr>
        <w:tabs>
          <w:tab w:val="left" w:pos="567"/>
        </w:tabs>
        <w:ind w:left="0" w:firstLine="0"/>
        <w:rPr>
          <w:rFonts w:cs="Arial"/>
          <w:b/>
          <w:bCs/>
          <w:kern w:val="32"/>
          <w:sz w:val="22"/>
          <w:szCs w:val="22"/>
        </w:rPr>
      </w:pPr>
      <w:r w:rsidRPr="001B79B4">
        <w:rPr>
          <w:rFonts w:cs="Arial"/>
          <w:b/>
          <w:bCs/>
          <w:kern w:val="32"/>
          <w:sz w:val="22"/>
          <w:szCs w:val="22"/>
        </w:rPr>
        <w:t xml:space="preserve">DO MODELO DE GESTÃO CONTRATUAL </w:t>
      </w:r>
    </w:p>
    <w:p w14:paraId="6C5CB0B3" w14:textId="77777777" w:rsidR="001B79B4" w:rsidRPr="00B50203" w:rsidRDefault="001B79B4" w:rsidP="001B79B4">
      <w:pPr>
        <w:pStyle w:val="Corpodetexto"/>
        <w:rPr>
          <w:rFonts w:cs="Arial"/>
          <w:b/>
          <w:bCs/>
          <w:kern w:val="32"/>
          <w:sz w:val="22"/>
          <w:szCs w:val="22"/>
        </w:rPr>
      </w:pPr>
    </w:p>
    <w:p w14:paraId="3AF3BECF"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O contrato deverá ser executado fielmente pelas partes, de acordo com as cláusulas avençadas e as normas da Lei nº 14.133, de 2021, e cada parte responderá pelas consequências de sua inexecução total ou parcial (Lei nº 14.133/2021, art. 115, caput).</w:t>
      </w:r>
    </w:p>
    <w:p w14:paraId="33EBE7BD" w14:textId="77777777" w:rsidR="001B79B4" w:rsidRDefault="001B79B4" w:rsidP="001B79B4">
      <w:pPr>
        <w:pStyle w:val="Corpodetexto"/>
        <w:tabs>
          <w:tab w:val="left" w:pos="567"/>
        </w:tabs>
        <w:rPr>
          <w:rFonts w:cs="Arial"/>
          <w:b/>
          <w:bCs/>
          <w:kern w:val="32"/>
          <w:sz w:val="22"/>
          <w:szCs w:val="22"/>
        </w:rPr>
      </w:pPr>
    </w:p>
    <w:p w14:paraId="7C25FDA5" w14:textId="77777777" w:rsidR="001B79B4" w:rsidRPr="001B79B4" w:rsidRDefault="001B79B4" w:rsidP="001B79B4">
      <w:pPr>
        <w:pStyle w:val="Corpodetexto"/>
        <w:numPr>
          <w:ilvl w:val="1"/>
          <w:numId w:val="33"/>
        </w:numPr>
        <w:tabs>
          <w:tab w:val="left" w:pos="567"/>
        </w:tabs>
        <w:ind w:left="0" w:firstLine="0"/>
        <w:rPr>
          <w:rFonts w:cs="Arial"/>
          <w:b/>
          <w:bCs/>
          <w:kern w:val="32"/>
          <w:sz w:val="22"/>
          <w:szCs w:val="22"/>
        </w:rPr>
      </w:pPr>
      <w:r w:rsidRPr="001B79B4">
        <w:rPr>
          <w:rFonts w:cs="Arial"/>
          <w:b/>
          <w:bCs/>
          <w:kern w:val="32"/>
          <w:sz w:val="22"/>
          <w:szCs w:val="22"/>
        </w:rPr>
        <w:t>O instrumento do contrato será substituído pela Nota de Empenho e/ou Ordem de fornecimento.</w:t>
      </w:r>
    </w:p>
    <w:p w14:paraId="5880A7CA" w14:textId="77777777" w:rsidR="001B79B4" w:rsidRPr="00B50203" w:rsidRDefault="001B79B4" w:rsidP="001B79B4">
      <w:pPr>
        <w:pStyle w:val="Corpodetexto"/>
        <w:tabs>
          <w:tab w:val="left" w:pos="567"/>
        </w:tabs>
        <w:rPr>
          <w:rFonts w:cs="Arial"/>
          <w:b/>
          <w:bCs/>
          <w:kern w:val="32"/>
          <w:sz w:val="22"/>
          <w:szCs w:val="22"/>
        </w:rPr>
      </w:pPr>
    </w:p>
    <w:p w14:paraId="5AB1CC2B"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lastRenderedPageBreak/>
        <w:t>A execução do contrato deverá ser acompanhada e fiscalizada pelo(s) fiscal(is) do contrato, ou pelos respectivos substitutos (Lei nº 14.133/2021, art. 117, caput).</w:t>
      </w:r>
    </w:p>
    <w:p w14:paraId="71F27B04" w14:textId="77777777" w:rsidR="001B79B4" w:rsidRPr="001B79B4" w:rsidRDefault="001B79B4" w:rsidP="001B79B4">
      <w:pPr>
        <w:pStyle w:val="PargrafodaLista"/>
        <w:jc w:val="both"/>
        <w:rPr>
          <w:rFonts w:ascii="Arial" w:hAnsi="Arial" w:cs="Arial"/>
          <w:kern w:val="32"/>
        </w:rPr>
      </w:pPr>
    </w:p>
    <w:p w14:paraId="7E6629C8"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O fiscal do contrato anotará em registro próprio todas as ocorrências relacionadas à execução do contrato, determinando o quefor necessário para a regularização das faltas ou dos defeitos observados (Lei nº 14.133/2021, art. 117, §1º);</w:t>
      </w:r>
    </w:p>
    <w:p w14:paraId="305DDC10" w14:textId="77777777" w:rsidR="001B79B4" w:rsidRPr="001B79B4" w:rsidRDefault="001B79B4" w:rsidP="001B79B4">
      <w:pPr>
        <w:pStyle w:val="PargrafodaLista"/>
        <w:jc w:val="both"/>
        <w:rPr>
          <w:rFonts w:ascii="Arial" w:hAnsi="Arial" w:cs="Arial"/>
          <w:kern w:val="32"/>
        </w:rPr>
      </w:pPr>
    </w:p>
    <w:p w14:paraId="1BD015C6" w14:textId="77777777" w:rsidR="001B79B4" w:rsidRPr="001B79B4" w:rsidRDefault="001B79B4" w:rsidP="001B79B4">
      <w:pPr>
        <w:pStyle w:val="Corpodetexto"/>
        <w:numPr>
          <w:ilvl w:val="2"/>
          <w:numId w:val="33"/>
        </w:numPr>
        <w:tabs>
          <w:tab w:val="left" w:pos="142"/>
          <w:tab w:val="left" w:pos="567"/>
        </w:tabs>
        <w:ind w:left="142" w:firstLine="0"/>
        <w:jc w:val="both"/>
        <w:rPr>
          <w:rFonts w:cs="Arial"/>
          <w:kern w:val="32"/>
          <w:sz w:val="22"/>
          <w:szCs w:val="22"/>
        </w:rPr>
      </w:pPr>
      <w:r w:rsidRPr="001B79B4">
        <w:rPr>
          <w:rFonts w:cs="Arial"/>
          <w:kern w:val="32"/>
          <w:sz w:val="22"/>
          <w:szCs w:val="22"/>
        </w:rPr>
        <w:t>O fiscal do contrato informará a seus superiores, em tempo hábil para a adoção das medidas convenientes, a situação que demandar decisão ou providência que ultrapasse sua competência (Lei nº14.133/2021, art. 117, §2º);</w:t>
      </w:r>
      <w:r w:rsidRPr="001B79B4">
        <w:rPr>
          <w:rFonts w:ascii="Garamond" w:hAnsi="Garamond"/>
          <w:sz w:val="24"/>
        </w:rPr>
        <w:t xml:space="preserve"> </w:t>
      </w:r>
    </w:p>
    <w:p w14:paraId="18E01D1B" w14:textId="77777777" w:rsidR="001B79B4" w:rsidRPr="001B79B4" w:rsidRDefault="001B79B4" w:rsidP="001B79B4">
      <w:pPr>
        <w:pStyle w:val="Corpodetexto"/>
        <w:numPr>
          <w:ilvl w:val="2"/>
          <w:numId w:val="33"/>
        </w:numPr>
        <w:tabs>
          <w:tab w:val="left" w:pos="142"/>
          <w:tab w:val="left" w:pos="567"/>
        </w:tabs>
        <w:ind w:left="142" w:firstLine="0"/>
        <w:jc w:val="both"/>
        <w:rPr>
          <w:rFonts w:cs="Arial"/>
          <w:kern w:val="32"/>
          <w:sz w:val="22"/>
          <w:szCs w:val="22"/>
        </w:rPr>
      </w:pPr>
      <w:r w:rsidRPr="001B79B4">
        <w:rPr>
          <w:rFonts w:cs="Arial"/>
          <w:kern w:val="32"/>
          <w:sz w:val="22"/>
          <w:szCs w:val="22"/>
        </w:rPr>
        <w:t>Durante todo o período de vigência deste contrato, a CONTRATADA deverá manter preposto aceito pela CONTRATANTE, para representá-la administrativamente sempre que for necessário;</w:t>
      </w:r>
    </w:p>
    <w:p w14:paraId="68C955EB" w14:textId="77777777" w:rsidR="001B79B4" w:rsidRPr="001B79B4" w:rsidRDefault="001B79B4" w:rsidP="001B79B4">
      <w:pPr>
        <w:pStyle w:val="PargrafodaLista"/>
        <w:ind w:left="0"/>
        <w:rPr>
          <w:rFonts w:ascii="Arial" w:hAnsi="Arial" w:cs="Arial"/>
          <w:kern w:val="32"/>
        </w:rPr>
      </w:pPr>
    </w:p>
    <w:p w14:paraId="0EF212A8"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77C27B4A" w14:textId="77777777" w:rsidR="001B79B4" w:rsidRPr="001B79B4" w:rsidRDefault="001B79B4" w:rsidP="001B79B4">
      <w:pPr>
        <w:pStyle w:val="PargrafodaLista"/>
        <w:rPr>
          <w:rFonts w:ascii="Arial" w:hAnsi="Arial" w:cs="Arial"/>
          <w:kern w:val="32"/>
        </w:rPr>
      </w:pPr>
    </w:p>
    <w:p w14:paraId="7B00B1ED"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Somente a contratada será responsável pelos encargos trabalhistas, previdenciários, fiscais, comerciais, civis, acidentários e tributários resultantes da execução do contrato (Lei nº 14.133/2021, art. 121, caput).</w:t>
      </w:r>
    </w:p>
    <w:p w14:paraId="64B6CE9A" w14:textId="77777777" w:rsidR="001B79B4" w:rsidRPr="001B79B4" w:rsidRDefault="001B79B4" w:rsidP="001B79B4">
      <w:pPr>
        <w:pStyle w:val="Corpodetexto"/>
        <w:rPr>
          <w:rFonts w:cs="Arial"/>
          <w:kern w:val="32"/>
          <w:sz w:val="22"/>
          <w:szCs w:val="22"/>
        </w:rPr>
      </w:pPr>
    </w:p>
    <w:p w14:paraId="5420CD60" w14:textId="77777777" w:rsidR="001B79B4" w:rsidRPr="001B79B4" w:rsidRDefault="001B79B4" w:rsidP="001B79B4">
      <w:pPr>
        <w:pStyle w:val="Corpodetexto"/>
        <w:numPr>
          <w:ilvl w:val="2"/>
          <w:numId w:val="33"/>
        </w:numPr>
        <w:tabs>
          <w:tab w:val="left" w:pos="709"/>
        </w:tabs>
        <w:ind w:left="142" w:firstLine="0"/>
        <w:jc w:val="both"/>
        <w:rPr>
          <w:rFonts w:cs="Arial"/>
          <w:kern w:val="32"/>
          <w:sz w:val="22"/>
          <w:szCs w:val="22"/>
        </w:rPr>
      </w:pPr>
      <w:r w:rsidRPr="001B79B4">
        <w:rPr>
          <w:rFonts w:cs="Arial"/>
          <w:kern w:val="32"/>
          <w:sz w:val="22"/>
          <w:szCs w:val="22"/>
        </w:rPr>
        <w:t>A inadimplência da contratada em relação aos encargos ou indenizações não transferirá à Administração a responsabilidade pelo seu pagamento e não poderá onerar o objeto do contrato (Lei nº 14.133/2021, art. 121, §1º).</w:t>
      </w:r>
    </w:p>
    <w:p w14:paraId="0973B724" w14:textId="77777777" w:rsidR="001B79B4" w:rsidRPr="001B79B4" w:rsidRDefault="001B79B4" w:rsidP="001B79B4">
      <w:pPr>
        <w:pStyle w:val="Corpodetexto"/>
        <w:rPr>
          <w:rFonts w:cs="Arial"/>
          <w:kern w:val="32"/>
          <w:sz w:val="22"/>
          <w:szCs w:val="22"/>
        </w:rPr>
      </w:pPr>
    </w:p>
    <w:p w14:paraId="37459CB2" w14:textId="77777777" w:rsidR="001B79B4" w:rsidRPr="001B79B4" w:rsidRDefault="001B79B4" w:rsidP="001B79B4">
      <w:pPr>
        <w:pStyle w:val="Corpodetexto"/>
        <w:numPr>
          <w:ilvl w:val="0"/>
          <w:numId w:val="33"/>
        </w:numPr>
        <w:tabs>
          <w:tab w:val="left" w:pos="567"/>
        </w:tabs>
        <w:ind w:left="0" w:firstLine="0"/>
        <w:rPr>
          <w:rFonts w:cs="Arial"/>
          <w:b/>
          <w:bCs/>
          <w:kern w:val="32"/>
          <w:sz w:val="22"/>
          <w:szCs w:val="22"/>
        </w:rPr>
      </w:pPr>
      <w:r w:rsidRPr="001B79B4">
        <w:rPr>
          <w:rFonts w:cs="Arial"/>
          <w:b/>
          <w:bCs/>
          <w:kern w:val="32"/>
          <w:sz w:val="22"/>
          <w:szCs w:val="22"/>
        </w:rPr>
        <w:t xml:space="preserve">DAS CONDIÇÕES DE PAGAMENTO </w:t>
      </w:r>
    </w:p>
    <w:p w14:paraId="0499307C" w14:textId="77777777" w:rsidR="001B79B4" w:rsidRPr="001B79B4" w:rsidRDefault="001B79B4" w:rsidP="001B79B4">
      <w:pPr>
        <w:pStyle w:val="Corpodetexto"/>
        <w:tabs>
          <w:tab w:val="left" w:pos="567"/>
        </w:tabs>
        <w:rPr>
          <w:rFonts w:cs="Arial"/>
          <w:kern w:val="32"/>
          <w:sz w:val="22"/>
          <w:szCs w:val="22"/>
        </w:rPr>
      </w:pPr>
    </w:p>
    <w:p w14:paraId="03E5B408"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 xml:space="preserve">O pagamento será realizado dentro de 30 (trinta) dias, após a entrega dos produtos, mediante apresentação de Nota Fiscal e após atesto do setor competente, nos termos da Lei Federal nº 14.133/2021. </w:t>
      </w:r>
    </w:p>
    <w:p w14:paraId="1E38461D" w14:textId="77777777" w:rsidR="001B79B4" w:rsidRPr="001B79B4" w:rsidRDefault="001B79B4" w:rsidP="001B79B4">
      <w:pPr>
        <w:pStyle w:val="Corpodetexto"/>
        <w:tabs>
          <w:tab w:val="left" w:pos="567"/>
        </w:tabs>
        <w:rPr>
          <w:rFonts w:cs="Arial"/>
          <w:kern w:val="32"/>
          <w:sz w:val="22"/>
          <w:szCs w:val="22"/>
        </w:rPr>
      </w:pPr>
    </w:p>
    <w:p w14:paraId="6FE68AA4" w14:textId="77777777" w:rsidR="001B79B4" w:rsidRPr="001B79B4" w:rsidRDefault="001B79B4" w:rsidP="001B79B4">
      <w:pPr>
        <w:pStyle w:val="Corpodetexto"/>
        <w:numPr>
          <w:ilvl w:val="1"/>
          <w:numId w:val="33"/>
        </w:numPr>
        <w:tabs>
          <w:tab w:val="left" w:pos="567"/>
        </w:tabs>
        <w:ind w:left="0" w:firstLine="0"/>
        <w:rPr>
          <w:rFonts w:cs="Arial"/>
          <w:kern w:val="32"/>
          <w:sz w:val="22"/>
          <w:szCs w:val="22"/>
        </w:rPr>
      </w:pPr>
      <w:r w:rsidRPr="001B79B4">
        <w:rPr>
          <w:rFonts w:cs="Arial"/>
          <w:kern w:val="32"/>
          <w:sz w:val="22"/>
          <w:szCs w:val="22"/>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7A61BA0C" w14:textId="77777777" w:rsidR="001B79B4" w:rsidRPr="001B79B4" w:rsidRDefault="001B79B4" w:rsidP="001B79B4">
      <w:pPr>
        <w:tabs>
          <w:tab w:val="left" w:pos="284"/>
        </w:tabs>
        <w:autoSpaceDE w:val="0"/>
        <w:autoSpaceDN w:val="0"/>
        <w:adjustRightInd w:val="0"/>
        <w:jc w:val="both"/>
        <w:rPr>
          <w:rFonts w:ascii="Arial" w:hAnsi="Arial" w:cs="Arial"/>
          <w:sz w:val="22"/>
          <w:szCs w:val="22"/>
          <w:lang w:val="pt"/>
        </w:rPr>
      </w:pPr>
    </w:p>
    <w:p w14:paraId="122B63F6" w14:textId="77777777" w:rsidR="001B79B4" w:rsidRPr="001B79B4" w:rsidRDefault="001B79B4" w:rsidP="001B79B4">
      <w:pPr>
        <w:numPr>
          <w:ilvl w:val="0"/>
          <w:numId w:val="33"/>
        </w:numPr>
        <w:tabs>
          <w:tab w:val="left" w:pos="567"/>
        </w:tabs>
        <w:autoSpaceDE w:val="0"/>
        <w:autoSpaceDN w:val="0"/>
        <w:adjustRightInd w:val="0"/>
        <w:ind w:left="0" w:firstLine="0"/>
        <w:jc w:val="both"/>
        <w:rPr>
          <w:rFonts w:ascii="Arial" w:hAnsi="Arial" w:cs="Arial"/>
          <w:b/>
          <w:bCs/>
          <w:sz w:val="22"/>
          <w:szCs w:val="22"/>
          <w:lang w:val="pt"/>
        </w:rPr>
      </w:pPr>
      <w:r w:rsidRPr="001B79B4">
        <w:rPr>
          <w:rFonts w:ascii="Arial" w:hAnsi="Arial" w:cs="Arial"/>
          <w:b/>
          <w:bCs/>
          <w:sz w:val="22"/>
          <w:szCs w:val="22"/>
          <w:lang w:val="pt"/>
        </w:rPr>
        <w:t xml:space="preserve">DA FORMA E CRITÉRIOS DE SELEÇÃO DO FORNECEDOR </w:t>
      </w:r>
    </w:p>
    <w:p w14:paraId="25A682C0" w14:textId="77777777" w:rsidR="001B79B4" w:rsidRPr="001B79B4" w:rsidRDefault="001B79B4" w:rsidP="001B79B4">
      <w:pPr>
        <w:tabs>
          <w:tab w:val="left" w:pos="284"/>
        </w:tabs>
        <w:autoSpaceDE w:val="0"/>
        <w:autoSpaceDN w:val="0"/>
        <w:adjustRightInd w:val="0"/>
        <w:ind w:left="463"/>
        <w:jc w:val="both"/>
        <w:rPr>
          <w:rFonts w:ascii="Arial" w:hAnsi="Arial" w:cs="Arial"/>
          <w:sz w:val="22"/>
          <w:szCs w:val="22"/>
          <w:lang w:val="pt"/>
        </w:rPr>
      </w:pPr>
    </w:p>
    <w:p w14:paraId="7FF2C3EE" w14:textId="77777777" w:rsidR="001B79B4" w:rsidRPr="001B79B4" w:rsidRDefault="001B79B4" w:rsidP="001B79B4">
      <w:pPr>
        <w:pStyle w:val="PargrafodaLista"/>
        <w:widowControl w:val="0"/>
        <w:numPr>
          <w:ilvl w:val="1"/>
          <w:numId w:val="33"/>
        </w:numPr>
        <w:tabs>
          <w:tab w:val="left" w:pos="613"/>
        </w:tabs>
        <w:autoSpaceDE w:val="0"/>
        <w:autoSpaceDN w:val="0"/>
        <w:spacing w:after="0" w:line="240" w:lineRule="auto"/>
        <w:ind w:left="0" w:firstLine="0"/>
        <w:contextualSpacing w:val="0"/>
        <w:jc w:val="both"/>
        <w:rPr>
          <w:rFonts w:ascii="Arial" w:hAnsi="Arial" w:cs="Arial"/>
        </w:rPr>
      </w:pPr>
      <w:r w:rsidRPr="001B79B4">
        <w:rPr>
          <w:rFonts w:ascii="Arial" w:hAnsi="Arial" w:cs="Arial"/>
        </w:rPr>
        <w:t>Forma</w:t>
      </w:r>
      <w:r w:rsidRPr="001B79B4">
        <w:rPr>
          <w:rFonts w:ascii="Arial" w:hAnsi="Arial" w:cs="Arial"/>
          <w:spacing w:val="-5"/>
        </w:rPr>
        <w:t xml:space="preserve"> </w:t>
      </w:r>
      <w:r w:rsidRPr="001B79B4">
        <w:rPr>
          <w:rFonts w:ascii="Arial" w:hAnsi="Arial" w:cs="Arial"/>
        </w:rPr>
        <w:t>de</w:t>
      </w:r>
      <w:r w:rsidRPr="001B79B4">
        <w:rPr>
          <w:rFonts w:ascii="Arial" w:hAnsi="Arial" w:cs="Arial"/>
          <w:spacing w:val="-2"/>
        </w:rPr>
        <w:t xml:space="preserve"> </w:t>
      </w:r>
      <w:r w:rsidRPr="001B79B4">
        <w:rPr>
          <w:rFonts w:ascii="Arial" w:hAnsi="Arial" w:cs="Arial"/>
        </w:rPr>
        <w:t>seleção</w:t>
      </w:r>
      <w:r w:rsidRPr="001B79B4">
        <w:rPr>
          <w:rFonts w:ascii="Arial" w:hAnsi="Arial" w:cs="Arial"/>
          <w:spacing w:val="-4"/>
        </w:rPr>
        <w:t xml:space="preserve"> </w:t>
      </w:r>
      <w:r w:rsidRPr="001B79B4">
        <w:rPr>
          <w:rFonts w:ascii="Arial" w:hAnsi="Arial" w:cs="Arial"/>
        </w:rPr>
        <w:t>e critério</w:t>
      </w:r>
      <w:r w:rsidRPr="001B79B4">
        <w:rPr>
          <w:rFonts w:ascii="Arial" w:hAnsi="Arial" w:cs="Arial"/>
          <w:spacing w:val="2"/>
        </w:rPr>
        <w:t xml:space="preserve"> </w:t>
      </w:r>
      <w:r w:rsidRPr="001B79B4">
        <w:rPr>
          <w:rFonts w:ascii="Arial" w:hAnsi="Arial" w:cs="Arial"/>
        </w:rPr>
        <w:t>de</w:t>
      </w:r>
      <w:r w:rsidRPr="001B79B4">
        <w:rPr>
          <w:rFonts w:ascii="Arial" w:hAnsi="Arial" w:cs="Arial"/>
          <w:spacing w:val="-2"/>
        </w:rPr>
        <w:t xml:space="preserve"> </w:t>
      </w:r>
      <w:r w:rsidRPr="001B79B4">
        <w:rPr>
          <w:rFonts w:ascii="Arial" w:hAnsi="Arial" w:cs="Arial"/>
        </w:rPr>
        <w:t>julgamento da</w:t>
      </w:r>
      <w:r w:rsidRPr="001B79B4">
        <w:rPr>
          <w:rFonts w:ascii="Arial" w:hAnsi="Arial" w:cs="Arial"/>
          <w:spacing w:val="-2"/>
        </w:rPr>
        <w:t xml:space="preserve"> </w:t>
      </w:r>
      <w:r w:rsidRPr="001B79B4">
        <w:rPr>
          <w:rFonts w:ascii="Arial" w:hAnsi="Arial" w:cs="Arial"/>
        </w:rPr>
        <w:t>proposta</w:t>
      </w:r>
    </w:p>
    <w:p w14:paraId="1F538CE8" w14:textId="77777777" w:rsidR="001B79B4" w:rsidRPr="001B79B4" w:rsidRDefault="001B79B4" w:rsidP="001B79B4">
      <w:pPr>
        <w:pStyle w:val="PargrafodaLista"/>
        <w:widowControl w:val="0"/>
        <w:autoSpaceDE w:val="0"/>
        <w:autoSpaceDN w:val="0"/>
        <w:ind w:left="142" w:right="189"/>
        <w:contextualSpacing w:val="0"/>
        <w:rPr>
          <w:rFonts w:ascii="Arial" w:hAnsi="Arial" w:cs="Arial"/>
        </w:rPr>
      </w:pPr>
    </w:p>
    <w:p w14:paraId="6351551B" w14:textId="77777777" w:rsidR="001B79B4" w:rsidRPr="001B79B4" w:rsidRDefault="001B79B4" w:rsidP="001B79B4">
      <w:pPr>
        <w:pStyle w:val="PargrafodaLista"/>
        <w:widowControl w:val="0"/>
        <w:numPr>
          <w:ilvl w:val="2"/>
          <w:numId w:val="33"/>
        </w:numPr>
        <w:tabs>
          <w:tab w:val="left" w:pos="709"/>
        </w:tabs>
        <w:autoSpaceDE w:val="0"/>
        <w:autoSpaceDN w:val="0"/>
        <w:spacing w:after="0" w:line="240" w:lineRule="auto"/>
        <w:ind w:left="142" w:firstLine="0"/>
        <w:contextualSpacing w:val="0"/>
        <w:jc w:val="both"/>
        <w:rPr>
          <w:rFonts w:ascii="Arial" w:hAnsi="Arial" w:cs="Arial"/>
        </w:rPr>
      </w:pPr>
      <w:r w:rsidRPr="001B79B4">
        <w:rPr>
          <w:rFonts w:ascii="Arial" w:hAnsi="Arial" w:cs="Arial"/>
        </w:rPr>
        <w:t>O</w:t>
      </w:r>
      <w:r w:rsidRPr="001B79B4">
        <w:rPr>
          <w:rFonts w:ascii="Arial" w:hAnsi="Arial" w:cs="Arial"/>
          <w:spacing w:val="-6"/>
        </w:rPr>
        <w:t xml:space="preserve"> </w:t>
      </w:r>
      <w:r w:rsidRPr="001B79B4">
        <w:rPr>
          <w:rFonts w:ascii="Arial" w:hAnsi="Arial" w:cs="Arial"/>
        </w:rPr>
        <w:t>fornecedor</w:t>
      </w:r>
      <w:r w:rsidRPr="001B79B4">
        <w:rPr>
          <w:rFonts w:ascii="Arial" w:hAnsi="Arial" w:cs="Arial"/>
          <w:spacing w:val="-5"/>
        </w:rPr>
        <w:t xml:space="preserve"> </w:t>
      </w:r>
      <w:r w:rsidRPr="001B79B4">
        <w:rPr>
          <w:rFonts w:ascii="Arial" w:hAnsi="Arial" w:cs="Arial"/>
        </w:rPr>
        <w:t>será</w:t>
      </w:r>
      <w:r w:rsidRPr="001B79B4">
        <w:rPr>
          <w:rFonts w:ascii="Arial" w:hAnsi="Arial" w:cs="Arial"/>
          <w:spacing w:val="-8"/>
        </w:rPr>
        <w:t xml:space="preserve"> </w:t>
      </w:r>
      <w:r w:rsidRPr="001B79B4">
        <w:rPr>
          <w:rFonts w:ascii="Arial" w:hAnsi="Arial" w:cs="Arial"/>
        </w:rPr>
        <w:t>selecionado</w:t>
      </w:r>
      <w:r w:rsidRPr="001B79B4">
        <w:rPr>
          <w:rFonts w:ascii="Arial" w:hAnsi="Arial" w:cs="Arial"/>
          <w:spacing w:val="-5"/>
        </w:rPr>
        <w:t xml:space="preserve"> </w:t>
      </w:r>
      <w:r w:rsidRPr="001B79B4">
        <w:rPr>
          <w:rFonts w:ascii="Arial" w:hAnsi="Arial" w:cs="Arial"/>
        </w:rPr>
        <w:t>por</w:t>
      </w:r>
      <w:r w:rsidRPr="001B79B4">
        <w:rPr>
          <w:rFonts w:ascii="Arial" w:hAnsi="Arial" w:cs="Arial"/>
          <w:spacing w:val="-6"/>
        </w:rPr>
        <w:t xml:space="preserve"> </w:t>
      </w:r>
      <w:r w:rsidRPr="001B79B4">
        <w:rPr>
          <w:rFonts w:ascii="Arial" w:hAnsi="Arial" w:cs="Arial"/>
        </w:rPr>
        <w:t>meio</w:t>
      </w:r>
      <w:r w:rsidRPr="001B79B4">
        <w:rPr>
          <w:rFonts w:ascii="Arial" w:hAnsi="Arial" w:cs="Arial"/>
          <w:spacing w:val="-7"/>
        </w:rPr>
        <w:t xml:space="preserve"> </w:t>
      </w:r>
      <w:r w:rsidRPr="001B79B4">
        <w:rPr>
          <w:rFonts w:ascii="Arial" w:hAnsi="Arial" w:cs="Arial"/>
        </w:rPr>
        <w:t>da</w:t>
      </w:r>
      <w:r w:rsidRPr="001B79B4">
        <w:rPr>
          <w:rFonts w:ascii="Arial" w:hAnsi="Arial" w:cs="Arial"/>
          <w:spacing w:val="-11"/>
        </w:rPr>
        <w:t xml:space="preserve"> </w:t>
      </w:r>
      <w:r w:rsidRPr="001B79B4">
        <w:rPr>
          <w:rFonts w:ascii="Arial" w:hAnsi="Arial" w:cs="Arial"/>
        </w:rPr>
        <w:t>realização</w:t>
      </w:r>
      <w:r w:rsidRPr="001B79B4">
        <w:rPr>
          <w:rFonts w:ascii="Arial" w:hAnsi="Arial" w:cs="Arial"/>
          <w:spacing w:val="-5"/>
        </w:rPr>
        <w:t xml:space="preserve"> </w:t>
      </w:r>
      <w:r w:rsidRPr="001B79B4">
        <w:rPr>
          <w:rFonts w:ascii="Arial" w:hAnsi="Arial" w:cs="Arial"/>
        </w:rPr>
        <w:t>de</w:t>
      </w:r>
      <w:r w:rsidRPr="001B79B4">
        <w:rPr>
          <w:rFonts w:ascii="Arial" w:hAnsi="Arial" w:cs="Arial"/>
          <w:spacing w:val="-5"/>
        </w:rPr>
        <w:t xml:space="preserve"> </w:t>
      </w:r>
      <w:r w:rsidRPr="001B79B4">
        <w:rPr>
          <w:rFonts w:ascii="Arial" w:hAnsi="Arial" w:cs="Arial"/>
        </w:rPr>
        <w:t>procedimento</w:t>
      </w:r>
      <w:r w:rsidRPr="001B79B4">
        <w:rPr>
          <w:rFonts w:ascii="Arial" w:hAnsi="Arial" w:cs="Arial"/>
          <w:spacing w:val="-7"/>
        </w:rPr>
        <w:t xml:space="preserve"> </w:t>
      </w:r>
      <w:r w:rsidRPr="001B79B4">
        <w:rPr>
          <w:rFonts w:ascii="Arial" w:hAnsi="Arial" w:cs="Arial"/>
        </w:rPr>
        <w:t>de</w:t>
      </w:r>
      <w:r w:rsidRPr="001B79B4">
        <w:rPr>
          <w:rFonts w:ascii="Arial" w:hAnsi="Arial" w:cs="Arial"/>
          <w:spacing w:val="-7"/>
        </w:rPr>
        <w:t xml:space="preserve"> </w:t>
      </w:r>
      <w:r w:rsidRPr="001B79B4">
        <w:rPr>
          <w:rFonts w:ascii="Arial" w:hAnsi="Arial" w:cs="Arial"/>
        </w:rPr>
        <w:t>licitação,</w:t>
      </w:r>
      <w:r w:rsidRPr="001B79B4">
        <w:rPr>
          <w:rFonts w:ascii="Arial" w:hAnsi="Arial" w:cs="Arial"/>
          <w:spacing w:val="-5"/>
        </w:rPr>
        <w:t xml:space="preserve"> </w:t>
      </w:r>
      <w:r w:rsidRPr="001B79B4">
        <w:rPr>
          <w:rFonts w:ascii="Arial" w:hAnsi="Arial" w:cs="Arial"/>
        </w:rPr>
        <w:t>na</w:t>
      </w:r>
      <w:r w:rsidRPr="001B79B4">
        <w:rPr>
          <w:rFonts w:ascii="Arial" w:hAnsi="Arial" w:cs="Arial"/>
          <w:spacing w:val="-59"/>
        </w:rPr>
        <w:t xml:space="preserve"> </w:t>
      </w:r>
      <w:r w:rsidRPr="001B79B4">
        <w:rPr>
          <w:rFonts w:ascii="Arial" w:hAnsi="Arial" w:cs="Arial"/>
        </w:rPr>
        <w:t>modalidade</w:t>
      </w:r>
      <w:r w:rsidRPr="001B79B4">
        <w:rPr>
          <w:rFonts w:ascii="Arial" w:hAnsi="Arial" w:cs="Arial"/>
          <w:spacing w:val="-8"/>
        </w:rPr>
        <w:t xml:space="preserve"> </w:t>
      </w:r>
      <w:r w:rsidRPr="001B79B4">
        <w:rPr>
          <w:rFonts w:ascii="Arial" w:hAnsi="Arial" w:cs="Arial"/>
        </w:rPr>
        <w:t>de Pregão Eletrônico por Registro de Preços, que culminará com a seleção da proposta de menor preço por item.</w:t>
      </w:r>
    </w:p>
    <w:p w14:paraId="423AC8D2" w14:textId="77777777" w:rsidR="001B79B4" w:rsidRPr="001B79B4" w:rsidRDefault="001B79B4" w:rsidP="001B79B4">
      <w:pPr>
        <w:pStyle w:val="PargrafodaLista"/>
        <w:widowControl w:val="0"/>
        <w:numPr>
          <w:ilvl w:val="2"/>
          <w:numId w:val="33"/>
        </w:numPr>
        <w:tabs>
          <w:tab w:val="left" w:pos="709"/>
        </w:tabs>
        <w:autoSpaceDE w:val="0"/>
        <w:autoSpaceDN w:val="0"/>
        <w:spacing w:after="0" w:line="240" w:lineRule="auto"/>
        <w:ind w:left="142" w:firstLine="0"/>
        <w:contextualSpacing w:val="0"/>
        <w:jc w:val="both"/>
        <w:rPr>
          <w:rFonts w:ascii="Arial" w:hAnsi="Arial" w:cs="Arial"/>
        </w:rPr>
      </w:pPr>
      <w:r w:rsidRPr="001B79B4">
        <w:rPr>
          <w:rFonts w:ascii="Arial" w:hAnsi="Arial" w:cs="Arial"/>
        </w:rPr>
        <w:t>A</w:t>
      </w:r>
      <w:r w:rsidRPr="001B79B4">
        <w:rPr>
          <w:rFonts w:ascii="Arial" w:hAnsi="Arial" w:cs="Arial"/>
          <w:spacing w:val="1"/>
        </w:rPr>
        <w:t xml:space="preserve"> </w:t>
      </w:r>
      <w:r w:rsidRPr="001B79B4">
        <w:rPr>
          <w:rFonts w:ascii="Arial" w:hAnsi="Arial" w:cs="Arial"/>
        </w:rPr>
        <w:t>forma</w:t>
      </w:r>
      <w:r w:rsidRPr="001B79B4">
        <w:rPr>
          <w:rFonts w:ascii="Arial" w:hAnsi="Arial" w:cs="Arial"/>
          <w:spacing w:val="1"/>
        </w:rPr>
        <w:t xml:space="preserve"> </w:t>
      </w:r>
      <w:r w:rsidRPr="001B79B4">
        <w:rPr>
          <w:rFonts w:ascii="Arial" w:hAnsi="Arial" w:cs="Arial"/>
        </w:rPr>
        <w:t>de</w:t>
      </w:r>
      <w:r w:rsidRPr="001B79B4">
        <w:rPr>
          <w:rFonts w:ascii="Arial" w:hAnsi="Arial" w:cs="Arial"/>
          <w:spacing w:val="1"/>
        </w:rPr>
        <w:t xml:space="preserve"> </w:t>
      </w:r>
      <w:r w:rsidRPr="001B79B4">
        <w:rPr>
          <w:rFonts w:ascii="Arial" w:hAnsi="Arial" w:cs="Arial"/>
        </w:rPr>
        <w:t>contratação</w:t>
      </w:r>
      <w:r w:rsidRPr="001B79B4">
        <w:rPr>
          <w:rFonts w:ascii="Arial" w:hAnsi="Arial" w:cs="Arial"/>
          <w:spacing w:val="1"/>
        </w:rPr>
        <w:t xml:space="preserve"> </w:t>
      </w:r>
      <w:r w:rsidRPr="001B79B4">
        <w:rPr>
          <w:rFonts w:ascii="Arial" w:hAnsi="Arial" w:cs="Arial"/>
        </w:rPr>
        <w:t>mediante</w:t>
      </w:r>
      <w:r w:rsidRPr="001B79B4">
        <w:rPr>
          <w:rFonts w:ascii="Arial" w:hAnsi="Arial" w:cs="Arial"/>
          <w:spacing w:val="1"/>
        </w:rPr>
        <w:t xml:space="preserve"> </w:t>
      </w:r>
      <w:r w:rsidRPr="001B79B4">
        <w:rPr>
          <w:rFonts w:ascii="Arial" w:hAnsi="Arial" w:cs="Arial"/>
        </w:rPr>
        <w:t>processo</w:t>
      </w:r>
      <w:r w:rsidRPr="001B79B4">
        <w:rPr>
          <w:rFonts w:ascii="Arial" w:hAnsi="Arial" w:cs="Arial"/>
          <w:spacing w:val="1"/>
        </w:rPr>
        <w:t xml:space="preserve"> </w:t>
      </w:r>
      <w:r w:rsidRPr="001B79B4">
        <w:rPr>
          <w:rFonts w:ascii="Arial" w:hAnsi="Arial" w:cs="Arial"/>
        </w:rPr>
        <w:t>licitatório</w:t>
      </w:r>
      <w:r w:rsidRPr="001B79B4">
        <w:rPr>
          <w:rFonts w:ascii="Arial" w:hAnsi="Arial" w:cs="Arial"/>
          <w:spacing w:val="1"/>
        </w:rPr>
        <w:t xml:space="preserve"> </w:t>
      </w:r>
      <w:r w:rsidRPr="001B79B4">
        <w:rPr>
          <w:rFonts w:ascii="Arial" w:hAnsi="Arial" w:cs="Arial"/>
        </w:rPr>
        <w:t>visa</w:t>
      </w:r>
      <w:r w:rsidRPr="001B79B4">
        <w:rPr>
          <w:rFonts w:ascii="Arial" w:hAnsi="Arial" w:cs="Arial"/>
          <w:spacing w:val="1"/>
        </w:rPr>
        <w:t xml:space="preserve"> </w:t>
      </w:r>
      <w:r w:rsidRPr="001B79B4">
        <w:rPr>
          <w:rFonts w:ascii="Arial" w:hAnsi="Arial" w:cs="Arial"/>
        </w:rPr>
        <w:t>garantir</w:t>
      </w:r>
      <w:r w:rsidRPr="001B79B4">
        <w:rPr>
          <w:rFonts w:ascii="Arial" w:hAnsi="Arial" w:cs="Arial"/>
          <w:spacing w:val="1"/>
        </w:rPr>
        <w:t xml:space="preserve"> </w:t>
      </w:r>
      <w:r w:rsidRPr="001B79B4">
        <w:rPr>
          <w:rFonts w:ascii="Arial" w:hAnsi="Arial" w:cs="Arial"/>
        </w:rPr>
        <w:t>a</w:t>
      </w:r>
      <w:r w:rsidRPr="001B79B4">
        <w:rPr>
          <w:rFonts w:ascii="Arial" w:hAnsi="Arial" w:cs="Arial"/>
          <w:spacing w:val="1"/>
        </w:rPr>
        <w:t xml:space="preserve"> </w:t>
      </w:r>
      <w:r w:rsidRPr="001B79B4">
        <w:rPr>
          <w:rFonts w:ascii="Arial" w:hAnsi="Arial" w:cs="Arial"/>
        </w:rPr>
        <w:t>ampla</w:t>
      </w:r>
      <w:r w:rsidRPr="001B79B4">
        <w:rPr>
          <w:rFonts w:ascii="Arial" w:hAnsi="Arial" w:cs="Arial"/>
          <w:spacing w:val="1"/>
        </w:rPr>
        <w:t xml:space="preserve"> </w:t>
      </w:r>
      <w:r w:rsidRPr="001B79B4">
        <w:rPr>
          <w:rFonts w:ascii="Arial" w:hAnsi="Arial" w:cs="Arial"/>
        </w:rPr>
        <w:t>concorrência entre os fornecedores garantindo a maior vantajosidade para a Administração</w:t>
      </w:r>
      <w:r w:rsidRPr="001B79B4">
        <w:rPr>
          <w:rFonts w:ascii="Arial" w:hAnsi="Arial" w:cs="Arial"/>
          <w:spacing w:val="1"/>
        </w:rPr>
        <w:t xml:space="preserve"> </w:t>
      </w:r>
      <w:r w:rsidRPr="001B79B4">
        <w:rPr>
          <w:rFonts w:ascii="Arial" w:hAnsi="Arial" w:cs="Arial"/>
        </w:rPr>
        <w:t>Pública.</w:t>
      </w:r>
    </w:p>
    <w:p w14:paraId="6436FC39" w14:textId="77777777" w:rsidR="001B79B4" w:rsidRPr="001B79B4" w:rsidRDefault="001B79B4" w:rsidP="001B79B4">
      <w:pPr>
        <w:pStyle w:val="PargrafodaLista"/>
        <w:widowControl w:val="0"/>
        <w:numPr>
          <w:ilvl w:val="2"/>
          <w:numId w:val="33"/>
        </w:numPr>
        <w:tabs>
          <w:tab w:val="left" w:pos="709"/>
        </w:tabs>
        <w:autoSpaceDE w:val="0"/>
        <w:autoSpaceDN w:val="0"/>
        <w:spacing w:after="0" w:line="240" w:lineRule="auto"/>
        <w:ind w:left="142" w:firstLine="0"/>
        <w:contextualSpacing w:val="0"/>
        <w:jc w:val="both"/>
        <w:rPr>
          <w:rFonts w:ascii="Arial" w:hAnsi="Arial" w:cs="Arial"/>
        </w:rPr>
      </w:pPr>
      <w:r w:rsidRPr="001B79B4">
        <w:rPr>
          <w:rFonts w:ascii="Arial" w:hAnsi="Arial" w:cs="Arial"/>
        </w:rPr>
        <w:t xml:space="preserve">As exigências de habilitação jurídica, fiscal, social e trabalhista são as usuais para a </w:t>
      </w:r>
      <w:r w:rsidRPr="001B79B4">
        <w:rPr>
          <w:rFonts w:ascii="Arial" w:hAnsi="Arial" w:cs="Arial"/>
        </w:rPr>
        <w:lastRenderedPageBreak/>
        <w:t>generalidade dos objetos, conforme disciplinado no Edital.</w:t>
      </w:r>
    </w:p>
    <w:p w14:paraId="2C77120A" w14:textId="77777777" w:rsidR="001B79B4" w:rsidRPr="001B79B4" w:rsidRDefault="001B79B4" w:rsidP="001B79B4">
      <w:pPr>
        <w:pStyle w:val="PargrafodaLista"/>
        <w:widowControl w:val="0"/>
        <w:tabs>
          <w:tab w:val="left" w:pos="1701"/>
        </w:tabs>
        <w:autoSpaceDE w:val="0"/>
        <w:autoSpaceDN w:val="0"/>
        <w:ind w:left="0" w:right="188"/>
        <w:contextualSpacing w:val="0"/>
        <w:jc w:val="both"/>
        <w:rPr>
          <w:rFonts w:ascii="Arial" w:hAnsi="Arial" w:cs="Arial"/>
        </w:rPr>
      </w:pPr>
    </w:p>
    <w:p w14:paraId="6EFBE2B8" w14:textId="77777777" w:rsidR="001B79B4" w:rsidRPr="001B79B4" w:rsidRDefault="001B79B4" w:rsidP="001B79B4">
      <w:pPr>
        <w:numPr>
          <w:ilvl w:val="1"/>
          <w:numId w:val="33"/>
        </w:numPr>
        <w:tabs>
          <w:tab w:val="left" w:pos="567"/>
        </w:tabs>
        <w:ind w:left="0" w:firstLine="0"/>
        <w:jc w:val="both"/>
        <w:rPr>
          <w:rFonts w:ascii="Arial" w:hAnsi="Arial" w:cs="Arial"/>
          <w:sz w:val="22"/>
          <w:szCs w:val="22"/>
        </w:rPr>
      </w:pPr>
      <w:r w:rsidRPr="001B79B4">
        <w:rPr>
          <w:rFonts w:ascii="Arial" w:hAnsi="Arial" w:cs="Arial"/>
          <w:sz w:val="22"/>
          <w:szCs w:val="22"/>
        </w:rPr>
        <w:t xml:space="preserve">Qualificação Técnica: </w:t>
      </w:r>
    </w:p>
    <w:p w14:paraId="5035ABEC" w14:textId="77777777" w:rsidR="001B79B4" w:rsidRPr="001B79B4" w:rsidRDefault="001B79B4" w:rsidP="001B79B4">
      <w:pPr>
        <w:pStyle w:val="Corpodetexto"/>
        <w:widowControl w:val="0"/>
        <w:suppressAutoHyphens/>
        <w:rPr>
          <w:rFonts w:cs="Arial"/>
          <w:sz w:val="22"/>
          <w:szCs w:val="22"/>
        </w:rPr>
      </w:pPr>
    </w:p>
    <w:p w14:paraId="361158F9" w14:textId="77777777" w:rsidR="001B79B4" w:rsidRPr="001B79B4" w:rsidRDefault="001B79B4" w:rsidP="001B79B4">
      <w:pPr>
        <w:pStyle w:val="Corpodetexto"/>
        <w:widowControl w:val="0"/>
        <w:numPr>
          <w:ilvl w:val="2"/>
          <w:numId w:val="33"/>
        </w:numPr>
        <w:tabs>
          <w:tab w:val="left" w:pos="709"/>
          <w:tab w:val="left" w:pos="993"/>
        </w:tabs>
        <w:suppressAutoHyphens/>
        <w:ind w:left="142" w:firstLine="0"/>
        <w:jc w:val="both"/>
        <w:rPr>
          <w:rFonts w:cs="Arial"/>
          <w:sz w:val="22"/>
          <w:szCs w:val="22"/>
        </w:rPr>
      </w:pPr>
      <w:r w:rsidRPr="001B79B4">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28F12EF" w14:textId="77777777" w:rsidR="001B79B4" w:rsidRPr="001B79B4" w:rsidRDefault="001B79B4" w:rsidP="001B79B4">
      <w:pPr>
        <w:pStyle w:val="Corpodetexto"/>
        <w:widowControl w:val="0"/>
        <w:rPr>
          <w:rFonts w:cs="Arial"/>
          <w:sz w:val="22"/>
          <w:szCs w:val="22"/>
        </w:rPr>
      </w:pPr>
    </w:p>
    <w:p w14:paraId="55D649CB" w14:textId="77777777" w:rsidR="001B79B4" w:rsidRPr="001B79B4" w:rsidRDefault="001B79B4" w:rsidP="001B79B4">
      <w:pPr>
        <w:widowControl w:val="0"/>
        <w:numPr>
          <w:ilvl w:val="0"/>
          <w:numId w:val="4"/>
        </w:numPr>
        <w:tabs>
          <w:tab w:val="clear" w:pos="720"/>
        </w:tabs>
        <w:autoSpaceDE w:val="0"/>
        <w:autoSpaceDN w:val="0"/>
        <w:adjustRightInd w:val="0"/>
        <w:ind w:left="567" w:hanging="283"/>
        <w:jc w:val="both"/>
        <w:rPr>
          <w:rFonts w:ascii="Arial" w:hAnsi="Arial" w:cs="Arial"/>
          <w:sz w:val="22"/>
          <w:szCs w:val="22"/>
        </w:rPr>
      </w:pPr>
      <w:r w:rsidRPr="001B79B4">
        <w:rPr>
          <w:rFonts w:ascii="Arial" w:hAnsi="Arial" w:cs="Arial"/>
          <w:sz w:val="22"/>
          <w:szCs w:val="22"/>
        </w:rPr>
        <w:t>No caso de atestados emitidos por empresa de iniciativa privada, não serão considerados aqueles emitidos por empresas pertencentes ao mesmo grupo empresarial da empresa proponente.</w:t>
      </w:r>
    </w:p>
    <w:p w14:paraId="18D9CAF6" w14:textId="77777777" w:rsidR="001B79B4" w:rsidRPr="001B79B4" w:rsidRDefault="001B79B4" w:rsidP="001B79B4">
      <w:pPr>
        <w:widowControl w:val="0"/>
        <w:numPr>
          <w:ilvl w:val="0"/>
          <w:numId w:val="4"/>
        </w:numPr>
        <w:tabs>
          <w:tab w:val="clear" w:pos="720"/>
          <w:tab w:val="num" w:pos="567"/>
        </w:tabs>
        <w:autoSpaceDE w:val="0"/>
        <w:autoSpaceDN w:val="0"/>
        <w:adjustRightInd w:val="0"/>
        <w:ind w:left="567" w:hanging="283"/>
        <w:jc w:val="both"/>
        <w:rPr>
          <w:rFonts w:ascii="Arial" w:hAnsi="Arial" w:cs="Arial"/>
          <w:sz w:val="22"/>
          <w:szCs w:val="22"/>
        </w:rPr>
      </w:pPr>
      <w:r w:rsidRPr="001B79B4">
        <w:rPr>
          <w:rFonts w:ascii="Arial" w:hAnsi="Arial" w:cs="Arial"/>
          <w:sz w:val="22"/>
          <w:szCs w:val="22"/>
        </w:rPr>
        <w:t>Serão consideradas como pertencentes ao mesmo grupo empresarial da empresa proponente, empresas controladas ou controladoras da empresa proponente ou que tenham pelo menos uma mesma pessoa física ou jurídica que seja sócio da empresa proponente.</w:t>
      </w:r>
    </w:p>
    <w:p w14:paraId="764C0D84" w14:textId="77777777" w:rsidR="001B79B4" w:rsidRPr="00B50203" w:rsidRDefault="001B79B4" w:rsidP="001B79B4">
      <w:pPr>
        <w:pStyle w:val="Corpodetexto"/>
        <w:rPr>
          <w:rFonts w:cs="Arial"/>
          <w:b/>
          <w:sz w:val="22"/>
          <w:szCs w:val="22"/>
        </w:rPr>
      </w:pPr>
    </w:p>
    <w:p w14:paraId="5EAF6C19" w14:textId="77777777" w:rsidR="001B79B4" w:rsidRPr="001B79B4" w:rsidRDefault="001B79B4" w:rsidP="001B79B4">
      <w:pPr>
        <w:numPr>
          <w:ilvl w:val="0"/>
          <w:numId w:val="33"/>
        </w:numPr>
        <w:tabs>
          <w:tab w:val="left" w:pos="567"/>
        </w:tabs>
        <w:autoSpaceDE w:val="0"/>
        <w:autoSpaceDN w:val="0"/>
        <w:adjustRightInd w:val="0"/>
        <w:ind w:left="0" w:firstLine="0"/>
        <w:jc w:val="both"/>
        <w:rPr>
          <w:rFonts w:ascii="Arial" w:hAnsi="Arial" w:cs="Arial"/>
          <w:b/>
          <w:bCs/>
          <w:sz w:val="22"/>
          <w:szCs w:val="22"/>
          <w:lang w:val="pt"/>
        </w:rPr>
      </w:pPr>
      <w:r w:rsidRPr="001B79B4">
        <w:rPr>
          <w:rFonts w:ascii="Arial" w:hAnsi="Arial" w:cs="Arial"/>
          <w:b/>
          <w:bCs/>
          <w:sz w:val="22"/>
          <w:szCs w:val="22"/>
          <w:lang w:val="pt"/>
        </w:rPr>
        <w:t xml:space="preserve">DAS OBRIGAÇÕES DA CONTRATANTE </w:t>
      </w:r>
    </w:p>
    <w:p w14:paraId="0AD2F1B2" w14:textId="77777777" w:rsidR="001B79B4" w:rsidRPr="001B79B4" w:rsidRDefault="001B79B4" w:rsidP="001B79B4">
      <w:pPr>
        <w:tabs>
          <w:tab w:val="left" w:pos="284"/>
        </w:tabs>
        <w:autoSpaceDE w:val="0"/>
        <w:autoSpaceDN w:val="0"/>
        <w:adjustRightInd w:val="0"/>
        <w:jc w:val="both"/>
        <w:rPr>
          <w:rFonts w:ascii="Arial" w:hAnsi="Arial" w:cs="Arial"/>
          <w:b/>
          <w:bCs/>
          <w:sz w:val="22"/>
          <w:szCs w:val="22"/>
          <w:lang w:val="pt"/>
        </w:rPr>
      </w:pPr>
    </w:p>
    <w:p w14:paraId="598F01BE" w14:textId="77777777" w:rsidR="001B79B4" w:rsidRPr="001B79B4" w:rsidRDefault="001B79B4" w:rsidP="001B79B4">
      <w:pPr>
        <w:numPr>
          <w:ilvl w:val="1"/>
          <w:numId w:val="33"/>
        </w:numPr>
        <w:tabs>
          <w:tab w:val="left" w:pos="567"/>
        </w:tabs>
        <w:autoSpaceDE w:val="0"/>
        <w:autoSpaceDN w:val="0"/>
        <w:adjustRightInd w:val="0"/>
        <w:ind w:left="0" w:firstLine="0"/>
        <w:jc w:val="both"/>
        <w:rPr>
          <w:rFonts w:ascii="Arial" w:hAnsi="Arial" w:cs="Arial"/>
          <w:sz w:val="22"/>
          <w:szCs w:val="22"/>
          <w:lang w:val="pt"/>
        </w:rPr>
      </w:pPr>
      <w:r w:rsidRPr="001B79B4">
        <w:rPr>
          <w:rFonts w:ascii="Arial" w:hAnsi="Arial" w:cs="Arial"/>
          <w:sz w:val="22"/>
          <w:szCs w:val="22"/>
          <w:lang w:val="pt"/>
        </w:rPr>
        <w:t>Caberá à CONTRATANTE supervisionar a execução do objeto, promovendo o acompanhamento e a fiscalização sob os aspectos quantitativos e qualitativos, bem como:</w:t>
      </w:r>
    </w:p>
    <w:p w14:paraId="5E42CC2F" w14:textId="77777777" w:rsidR="001B79B4" w:rsidRPr="001B79B4" w:rsidRDefault="001B79B4" w:rsidP="001B79B4">
      <w:pPr>
        <w:autoSpaceDE w:val="0"/>
        <w:autoSpaceDN w:val="0"/>
        <w:adjustRightInd w:val="0"/>
        <w:jc w:val="both"/>
        <w:rPr>
          <w:rFonts w:ascii="Arial" w:hAnsi="Arial" w:cs="Arial"/>
          <w:sz w:val="22"/>
          <w:szCs w:val="22"/>
          <w:lang w:val="pt"/>
        </w:rPr>
      </w:pPr>
    </w:p>
    <w:p w14:paraId="43A01212"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Notificar, por escrito e verbalmente, a CONTRATADA sobre a ocorrência de eventuais imperfeições referente à execução contratual, especialmente quanto ao descumprimento das especificações técnicas, fixando prazo para a sua correção;</w:t>
      </w:r>
    </w:p>
    <w:p w14:paraId="6EE22510"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Proporcionar todas as facilidades para que a CONTRATADA possa cumprir suas obrigações dentro das normas e condições contratuais;</w:t>
      </w:r>
    </w:p>
    <w:p w14:paraId="74B4BF8F"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Prestar à CONTRATADA todas as informações solicitadas e necessárias para o cumprimento do objeto;</w:t>
      </w:r>
    </w:p>
    <w:p w14:paraId="5525CEC1"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Rejeitar, no todo ou em parte, os produtos entregues em desacordo com as obrigações assumidas pela empresa na sua proposta;</w:t>
      </w:r>
    </w:p>
    <w:p w14:paraId="26799B0E"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Colocar à disposição da CONTRATADA os elementos e informações necessárias à execução do objeto; </w:t>
      </w:r>
    </w:p>
    <w:p w14:paraId="223E32DE"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Efetuar o pagamento devido, desde que cumpridas todas as formalidades e exigências do contrato;</w:t>
      </w:r>
    </w:p>
    <w:p w14:paraId="47322CC4"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Aplicar multas ou penalidades, quando do não cumprimento do contrato ou ações previstas neste Termo; </w:t>
      </w:r>
    </w:p>
    <w:p w14:paraId="6AEC24EE"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Fazer deduzir diretamente da fonte multas e demais penalidades previstas neste instrumento;</w:t>
      </w:r>
    </w:p>
    <w:p w14:paraId="0051B47A" w14:textId="77777777" w:rsidR="001B79B4" w:rsidRPr="001B79B4" w:rsidRDefault="001B79B4" w:rsidP="001B79B4">
      <w:pPr>
        <w:pStyle w:val="PargrafodaLista"/>
        <w:numPr>
          <w:ilvl w:val="0"/>
          <w:numId w:val="36"/>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Atuar com poder de império suspendendo a execução do contrato sem ônus para a administração a qualquer tempo, resguardando a CONTRATADA de seus direitos adquiridos.</w:t>
      </w:r>
    </w:p>
    <w:p w14:paraId="59856317" w14:textId="77777777" w:rsidR="001B79B4" w:rsidRPr="00B50203" w:rsidRDefault="001B79B4" w:rsidP="001B79B4">
      <w:pPr>
        <w:pStyle w:val="PargrafodaLista"/>
        <w:autoSpaceDE w:val="0"/>
        <w:autoSpaceDN w:val="0"/>
        <w:adjustRightInd w:val="0"/>
        <w:ind w:left="0"/>
        <w:contextualSpacing w:val="0"/>
        <w:jc w:val="both"/>
        <w:rPr>
          <w:rFonts w:ascii="Arial" w:hAnsi="Arial" w:cs="Arial"/>
          <w:b/>
          <w:bCs/>
          <w:lang w:val="pt"/>
        </w:rPr>
      </w:pPr>
    </w:p>
    <w:p w14:paraId="6D376117" w14:textId="77777777" w:rsidR="001B79B4" w:rsidRPr="001B79B4" w:rsidRDefault="001B79B4" w:rsidP="001B79B4">
      <w:pPr>
        <w:numPr>
          <w:ilvl w:val="0"/>
          <w:numId w:val="33"/>
        </w:numPr>
        <w:tabs>
          <w:tab w:val="left" w:pos="567"/>
        </w:tabs>
        <w:autoSpaceDE w:val="0"/>
        <w:autoSpaceDN w:val="0"/>
        <w:adjustRightInd w:val="0"/>
        <w:ind w:left="0" w:firstLine="0"/>
        <w:jc w:val="both"/>
        <w:rPr>
          <w:rFonts w:ascii="Arial" w:hAnsi="Arial" w:cs="Arial"/>
          <w:b/>
          <w:bCs/>
          <w:sz w:val="22"/>
          <w:szCs w:val="22"/>
          <w:lang w:val="pt"/>
        </w:rPr>
      </w:pPr>
      <w:r w:rsidRPr="001B79B4">
        <w:rPr>
          <w:rFonts w:ascii="Arial" w:hAnsi="Arial" w:cs="Arial"/>
          <w:b/>
          <w:bCs/>
          <w:sz w:val="22"/>
          <w:szCs w:val="22"/>
          <w:lang w:val="pt"/>
        </w:rPr>
        <w:t xml:space="preserve">DAS OBRIGAÇÕES DA CONTRATADA </w:t>
      </w:r>
    </w:p>
    <w:p w14:paraId="0094A1A0" w14:textId="77777777" w:rsidR="001B79B4" w:rsidRPr="00B50203" w:rsidRDefault="001B79B4" w:rsidP="001B79B4">
      <w:pPr>
        <w:tabs>
          <w:tab w:val="left" w:pos="284"/>
        </w:tabs>
        <w:autoSpaceDE w:val="0"/>
        <w:autoSpaceDN w:val="0"/>
        <w:adjustRightInd w:val="0"/>
        <w:jc w:val="both"/>
        <w:rPr>
          <w:rFonts w:ascii="Arial" w:hAnsi="Arial" w:cs="Arial"/>
          <w:sz w:val="22"/>
          <w:szCs w:val="22"/>
          <w:lang w:val="pt"/>
        </w:rPr>
      </w:pPr>
    </w:p>
    <w:p w14:paraId="61092AC0" w14:textId="77777777" w:rsidR="001B79B4" w:rsidRPr="001B79B4" w:rsidRDefault="001B79B4" w:rsidP="001B79B4">
      <w:pPr>
        <w:numPr>
          <w:ilvl w:val="1"/>
          <w:numId w:val="33"/>
        </w:numPr>
        <w:tabs>
          <w:tab w:val="left" w:pos="567"/>
        </w:tabs>
        <w:autoSpaceDE w:val="0"/>
        <w:autoSpaceDN w:val="0"/>
        <w:adjustRightInd w:val="0"/>
        <w:ind w:left="0" w:firstLine="0"/>
        <w:jc w:val="both"/>
        <w:rPr>
          <w:rFonts w:ascii="Arial" w:hAnsi="Arial" w:cs="Arial"/>
          <w:sz w:val="22"/>
          <w:szCs w:val="22"/>
          <w:lang w:val="pt"/>
        </w:rPr>
      </w:pPr>
      <w:r w:rsidRPr="001B79B4">
        <w:rPr>
          <w:rFonts w:ascii="Arial" w:hAnsi="Arial" w:cs="Arial"/>
          <w:sz w:val="22"/>
          <w:szCs w:val="22"/>
          <w:lang w:val="pt"/>
        </w:rPr>
        <w:t>Caberá à CONTRATADA responsabilizar-se pelo fiel cumprimento do objeto contratual, conforme especificações e condições estabelecidas no Termo de Referência, bem como:</w:t>
      </w:r>
    </w:p>
    <w:p w14:paraId="37B9E75C" w14:textId="77777777" w:rsidR="001B79B4" w:rsidRPr="001B79B4" w:rsidRDefault="001B79B4" w:rsidP="001B79B4">
      <w:pPr>
        <w:tabs>
          <w:tab w:val="left" w:pos="284"/>
        </w:tabs>
        <w:autoSpaceDE w:val="0"/>
        <w:autoSpaceDN w:val="0"/>
        <w:adjustRightInd w:val="0"/>
        <w:jc w:val="both"/>
        <w:rPr>
          <w:rFonts w:ascii="Arial" w:hAnsi="Arial" w:cs="Arial"/>
          <w:sz w:val="22"/>
          <w:szCs w:val="22"/>
          <w:lang w:val="pt"/>
        </w:rPr>
      </w:pPr>
    </w:p>
    <w:p w14:paraId="71ED9108" w14:textId="77777777" w:rsidR="001B79B4" w:rsidRPr="001B79B4" w:rsidRDefault="001B79B4" w:rsidP="001B79B4">
      <w:pPr>
        <w:pStyle w:val="PargrafodaLista"/>
        <w:numPr>
          <w:ilvl w:val="0"/>
          <w:numId w:val="37"/>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41E1CD3A" w14:textId="77777777" w:rsidR="001B79B4" w:rsidRPr="001B79B4" w:rsidRDefault="001B79B4" w:rsidP="001B79B4">
      <w:pPr>
        <w:pStyle w:val="PargrafodaLista"/>
        <w:numPr>
          <w:ilvl w:val="0"/>
          <w:numId w:val="37"/>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lastRenderedPageBreak/>
        <w:t xml:space="preserve">Acatar as orientações do Fiscal do Contrato, sujeitando-se a mais ampla e irrestrita fiscalização por parte da CONTRATANTE; </w:t>
      </w:r>
    </w:p>
    <w:p w14:paraId="0E8B0483" w14:textId="77777777" w:rsidR="001B79B4" w:rsidRPr="001B79B4" w:rsidRDefault="001B79B4" w:rsidP="001B79B4">
      <w:pPr>
        <w:pStyle w:val="PargrafodaLista"/>
        <w:numPr>
          <w:ilvl w:val="0"/>
          <w:numId w:val="37"/>
        </w:numPr>
        <w:spacing w:after="0" w:line="240" w:lineRule="auto"/>
        <w:ind w:left="567" w:hanging="283"/>
        <w:contextualSpacing w:val="0"/>
        <w:jc w:val="both"/>
        <w:rPr>
          <w:rFonts w:ascii="Arial" w:hAnsi="Arial" w:cs="Arial"/>
        </w:rPr>
      </w:pPr>
      <w:r w:rsidRPr="001B79B4">
        <w:rPr>
          <w:rFonts w:ascii="Arial" w:hAnsi="Arial" w:cs="Arial"/>
          <w:lang w:val="pt"/>
        </w:rPr>
        <w:t>Assumir a responsabilidade por</w:t>
      </w:r>
      <w:r w:rsidRPr="001B79B4">
        <w:rPr>
          <w:rFonts w:ascii="Arial" w:hAnsi="Arial" w:cs="Arial"/>
        </w:rPr>
        <w:t xml:space="preserve">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1B79B4">
        <w:rPr>
          <w:rFonts w:ascii="Arial" w:hAnsi="Arial" w:cs="Arial"/>
          <w:lang w:val="pt"/>
        </w:rPr>
        <w:t>, sob pena de rescisão contratual, sem prejuízo das demais sanções;</w:t>
      </w:r>
    </w:p>
    <w:p w14:paraId="0638D249" w14:textId="77777777" w:rsidR="001B79B4" w:rsidRPr="001B79B4" w:rsidRDefault="001B79B4" w:rsidP="001B79B4">
      <w:pPr>
        <w:pStyle w:val="PargrafodaLista"/>
        <w:numPr>
          <w:ilvl w:val="0"/>
          <w:numId w:val="37"/>
        </w:numPr>
        <w:spacing w:after="0" w:line="240" w:lineRule="auto"/>
        <w:ind w:left="567" w:hanging="283"/>
        <w:contextualSpacing w:val="0"/>
        <w:jc w:val="both"/>
        <w:rPr>
          <w:rFonts w:ascii="Arial" w:hAnsi="Arial" w:cs="Arial"/>
        </w:rPr>
      </w:pPr>
      <w:r w:rsidRPr="001B79B4">
        <w:rPr>
          <w:rFonts w:ascii="Arial" w:hAnsi="Arial" w:cs="Arial"/>
        </w:rPr>
        <w:t>Refazer, reparar, corrigir, remover às suas expensas, conforme determinação do gestor, o objeto do CONTRATO em que se verificarem vícios, defeitos ou incorreções resultantes da execução;</w:t>
      </w:r>
    </w:p>
    <w:p w14:paraId="4CE7F2F1" w14:textId="77777777" w:rsidR="001B79B4" w:rsidRPr="001B79B4" w:rsidRDefault="001B79B4" w:rsidP="001B79B4">
      <w:pPr>
        <w:pStyle w:val="PargrafodaLista"/>
        <w:numPr>
          <w:ilvl w:val="0"/>
          <w:numId w:val="37"/>
        </w:numPr>
        <w:spacing w:after="0" w:line="240" w:lineRule="auto"/>
        <w:ind w:left="567" w:hanging="283"/>
        <w:contextualSpacing w:val="0"/>
        <w:jc w:val="both"/>
        <w:rPr>
          <w:rFonts w:ascii="Arial" w:hAnsi="Arial" w:cs="Arial"/>
        </w:rPr>
      </w:pPr>
      <w:r w:rsidRPr="001B79B4">
        <w:rPr>
          <w:rFonts w:ascii="Arial" w:hAnsi="Arial" w:cs="Arial"/>
        </w:rPr>
        <w:t>Submeter-se a todos os regulamentos municipais em vigor.</w:t>
      </w:r>
    </w:p>
    <w:p w14:paraId="795FD8C5" w14:textId="77777777" w:rsidR="001B79B4" w:rsidRPr="001B79B4" w:rsidRDefault="001B79B4" w:rsidP="001B79B4">
      <w:pPr>
        <w:pStyle w:val="Corpodetexto"/>
        <w:rPr>
          <w:rFonts w:cs="Arial"/>
          <w:b/>
          <w:bCs/>
          <w:sz w:val="22"/>
          <w:szCs w:val="22"/>
        </w:rPr>
      </w:pPr>
    </w:p>
    <w:p w14:paraId="6D0BF9DF" w14:textId="77777777" w:rsidR="001B79B4" w:rsidRPr="001B79B4" w:rsidRDefault="001B79B4" w:rsidP="001B79B4">
      <w:pPr>
        <w:pStyle w:val="Ttulo1"/>
        <w:keepNext w:val="0"/>
        <w:widowControl w:val="0"/>
        <w:numPr>
          <w:ilvl w:val="0"/>
          <w:numId w:val="33"/>
        </w:numPr>
        <w:tabs>
          <w:tab w:val="left" w:pos="567"/>
        </w:tabs>
        <w:autoSpaceDE w:val="0"/>
        <w:autoSpaceDN w:val="0"/>
        <w:spacing w:before="0"/>
        <w:ind w:left="0" w:firstLine="0"/>
        <w:jc w:val="both"/>
        <w:rPr>
          <w:rFonts w:ascii="Arial" w:hAnsi="Arial" w:cs="Arial"/>
          <w:bCs/>
          <w:color w:val="auto"/>
          <w:sz w:val="22"/>
          <w:szCs w:val="22"/>
        </w:rPr>
      </w:pPr>
      <w:r w:rsidRPr="001B79B4">
        <w:rPr>
          <w:rFonts w:ascii="Arial" w:hAnsi="Arial" w:cs="Arial"/>
          <w:bCs/>
          <w:color w:val="auto"/>
          <w:sz w:val="22"/>
          <w:szCs w:val="22"/>
        </w:rPr>
        <w:t>DAS</w:t>
      </w:r>
      <w:r w:rsidRPr="001B79B4">
        <w:rPr>
          <w:rFonts w:ascii="Arial" w:hAnsi="Arial" w:cs="Arial"/>
          <w:bCs/>
          <w:color w:val="auto"/>
          <w:spacing w:val="-1"/>
          <w:sz w:val="22"/>
          <w:szCs w:val="22"/>
        </w:rPr>
        <w:t xml:space="preserve"> </w:t>
      </w:r>
      <w:r w:rsidRPr="001B79B4">
        <w:rPr>
          <w:rFonts w:ascii="Arial" w:hAnsi="Arial" w:cs="Arial"/>
          <w:bCs/>
          <w:color w:val="auto"/>
          <w:sz w:val="22"/>
          <w:szCs w:val="22"/>
        </w:rPr>
        <w:t>SANÇÕES</w:t>
      </w:r>
      <w:r w:rsidRPr="001B79B4">
        <w:rPr>
          <w:rFonts w:ascii="Arial" w:hAnsi="Arial" w:cs="Arial"/>
          <w:bCs/>
          <w:color w:val="auto"/>
          <w:spacing w:val="-4"/>
          <w:sz w:val="22"/>
          <w:szCs w:val="22"/>
        </w:rPr>
        <w:t xml:space="preserve"> </w:t>
      </w:r>
      <w:r w:rsidRPr="001B79B4">
        <w:rPr>
          <w:rFonts w:ascii="Arial" w:hAnsi="Arial" w:cs="Arial"/>
          <w:bCs/>
          <w:color w:val="auto"/>
          <w:sz w:val="22"/>
          <w:szCs w:val="22"/>
        </w:rPr>
        <w:t>ADMINISTRATIVAS</w:t>
      </w:r>
    </w:p>
    <w:p w14:paraId="7F7DC709" w14:textId="77777777" w:rsidR="001B79B4" w:rsidRPr="001B79B4" w:rsidRDefault="001B79B4" w:rsidP="001B79B4">
      <w:pPr>
        <w:pStyle w:val="Corpodetexto"/>
        <w:rPr>
          <w:rFonts w:cs="Arial"/>
          <w:b/>
          <w:bCs/>
          <w:sz w:val="22"/>
          <w:szCs w:val="22"/>
        </w:rPr>
      </w:pPr>
    </w:p>
    <w:p w14:paraId="17499B2F" w14:textId="77777777" w:rsidR="001B79B4" w:rsidRPr="001B79B4" w:rsidRDefault="001B79B4" w:rsidP="001B79B4">
      <w:pPr>
        <w:numPr>
          <w:ilvl w:val="1"/>
          <w:numId w:val="33"/>
        </w:numPr>
        <w:tabs>
          <w:tab w:val="left" w:pos="567"/>
        </w:tabs>
        <w:autoSpaceDE w:val="0"/>
        <w:autoSpaceDN w:val="0"/>
        <w:adjustRightInd w:val="0"/>
        <w:ind w:left="0" w:firstLine="0"/>
        <w:jc w:val="both"/>
        <w:rPr>
          <w:rFonts w:ascii="Arial" w:hAnsi="Arial" w:cs="Arial"/>
          <w:sz w:val="22"/>
          <w:szCs w:val="22"/>
          <w:lang w:val="pt"/>
        </w:rPr>
      </w:pPr>
      <w:r w:rsidRPr="001B79B4">
        <w:rPr>
          <w:rFonts w:ascii="Arial" w:hAnsi="Arial" w:cs="Arial"/>
          <w:sz w:val="22"/>
          <w:szCs w:val="22"/>
          <w:lang w:val="pt"/>
        </w:rPr>
        <w:t>Nos termos do art. 155 da Lei Federal nº 14.133/2021, o descumprimento total ou parcial das obrigações assumidas pela CONTRATADA, sem justificativa aceita, poderá acarretar na aplicação de sanções.</w:t>
      </w:r>
    </w:p>
    <w:p w14:paraId="7DD317BD" w14:textId="77777777" w:rsidR="001B79B4" w:rsidRPr="001B79B4" w:rsidRDefault="001B79B4" w:rsidP="001B79B4">
      <w:pPr>
        <w:tabs>
          <w:tab w:val="left" w:pos="567"/>
        </w:tabs>
        <w:autoSpaceDE w:val="0"/>
        <w:autoSpaceDN w:val="0"/>
        <w:adjustRightInd w:val="0"/>
        <w:jc w:val="both"/>
        <w:rPr>
          <w:rFonts w:ascii="Arial" w:hAnsi="Arial" w:cs="Arial"/>
          <w:sz w:val="22"/>
          <w:szCs w:val="22"/>
          <w:lang w:val="pt"/>
        </w:rPr>
      </w:pPr>
    </w:p>
    <w:p w14:paraId="26429A4F" w14:textId="77777777" w:rsidR="001B79B4" w:rsidRPr="001B79B4" w:rsidRDefault="001B79B4" w:rsidP="001B79B4">
      <w:pPr>
        <w:numPr>
          <w:ilvl w:val="1"/>
          <w:numId w:val="33"/>
        </w:numPr>
        <w:tabs>
          <w:tab w:val="left" w:pos="567"/>
        </w:tabs>
        <w:autoSpaceDE w:val="0"/>
        <w:autoSpaceDN w:val="0"/>
        <w:adjustRightInd w:val="0"/>
        <w:ind w:left="0" w:firstLine="0"/>
        <w:jc w:val="both"/>
        <w:rPr>
          <w:rFonts w:ascii="Arial" w:hAnsi="Arial" w:cs="Arial"/>
          <w:sz w:val="22"/>
          <w:szCs w:val="22"/>
          <w:lang w:val="pt"/>
        </w:rPr>
      </w:pPr>
      <w:r w:rsidRPr="001B79B4">
        <w:rPr>
          <w:rFonts w:ascii="Arial" w:hAnsi="Arial" w:cs="Arial"/>
          <w:sz w:val="22"/>
          <w:szCs w:val="22"/>
          <w:lang w:val="pt"/>
        </w:rPr>
        <w:t>A CONTRATADA poderá ser responsabilizada administrativamente pelas seguintes infrações administrativas:</w:t>
      </w:r>
    </w:p>
    <w:p w14:paraId="64268ADC" w14:textId="77777777" w:rsidR="001B79B4" w:rsidRPr="001B79B4" w:rsidRDefault="001B79B4" w:rsidP="001B79B4">
      <w:pPr>
        <w:tabs>
          <w:tab w:val="left" w:pos="567"/>
        </w:tabs>
        <w:autoSpaceDE w:val="0"/>
        <w:autoSpaceDN w:val="0"/>
        <w:adjustRightInd w:val="0"/>
        <w:jc w:val="both"/>
        <w:rPr>
          <w:rFonts w:ascii="Arial" w:hAnsi="Arial" w:cs="Arial"/>
          <w:sz w:val="22"/>
          <w:szCs w:val="22"/>
          <w:lang w:val="pt"/>
        </w:rPr>
      </w:pPr>
    </w:p>
    <w:p w14:paraId="35AA02AC" w14:textId="77777777" w:rsidR="001B79B4" w:rsidRPr="001B79B4" w:rsidRDefault="001B79B4" w:rsidP="001B79B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Dar causa à inexecução parcial do contrato; </w:t>
      </w:r>
    </w:p>
    <w:p w14:paraId="563557C6" w14:textId="77777777" w:rsidR="001B79B4" w:rsidRPr="001B79B4" w:rsidRDefault="001B79B4" w:rsidP="001B79B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Dar causa à inexecução parcial do contrato que cause grave dano à Administração, ao funcionamento dos serviços públicos ou ao interesse coletivo; </w:t>
      </w:r>
    </w:p>
    <w:p w14:paraId="57753838" w14:textId="77777777" w:rsidR="001B79B4" w:rsidRPr="001B79B4" w:rsidRDefault="001B79B4" w:rsidP="001B79B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Dar cauda à inexecução total do contrato; </w:t>
      </w:r>
    </w:p>
    <w:p w14:paraId="46FAAEC2" w14:textId="77777777" w:rsidR="001B79B4" w:rsidRPr="001B79B4" w:rsidRDefault="001B79B4" w:rsidP="001B79B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Não manter a proposta, salvo em decorrência de fato superveniente devidamente justificado; </w:t>
      </w:r>
    </w:p>
    <w:p w14:paraId="1A0F3054" w14:textId="77777777" w:rsidR="001B79B4" w:rsidRPr="001B79B4" w:rsidRDefault="001B79B4" w:rsidP="001B79B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Não celebrar o contrato ou não entregar a documentação exigida para a contratação, quando convocado dentro do prazo de validade de sua proposta; </w:t>
      </w:r>
    </w:p>
    <w:p w14:paraId="53BDD6EA" w14:textId="77777777" w:rsidR="001B79B4" w:rsidRPr="001B79B4" w:rsidRDefault="001B79B4" w:rsidP="001B79B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Ensejar o retardamento da execução ou da entrega do objeto da licitação sem motivo justificado; </w:t>
      </w:r>
    </w:p>
    <w:p w14:paraId="34EAA507" w14:textId="77777777" w:rsidR="001B79B4" w:rsidRPr="001B79B4" w:rsidRDefault="001B79B4" w:rsidP="001B79B4">
      <w:pPr>
        <w:pStyle w:val="PargrafodaLista"/>
        <w:numPr>
          <w:ilvl w:val="0"/>
          <w:numId w:val="22"/>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Praticar ato lesivo previsto no art. 5º da Lei nº 12.846, de 1º de agosto de 2013. </w:t>
      </w:r>
    </w:p>
    <w:p w14:paraId="28C9C51A" w14:textId="77777777" w:rsidR="001B79B4" w:rsidRPr="001B79B4" w:rsidRDefault="001B79B4" w:rsidP="001B79B4">
      <w:pPr>
        <w:pStyle w:val="PargrafodaLista"/>
        <w:autoSpaceDE w:val="0"/>
        <w:autoSpaceDN w:val="0"/>
        <w:adjustRightInd w:val="0"/>
        <w:ind w:left="0"/>
        <w:contextualSpacing w:val="0"/>
        <w:jc w:val="both"/>
        <w:rPr>
          <w:rFonts w:ascii="Arial" w:hAnsi="Arial" w:cs="Arial"/>
          <w:lang w:val="pt"/>
        </w:rPr>
      </w:pPr>
    </w:p>
    <w:p w14:paraId="5F9B3BD4" w14:textId="77777777" w:rsidR="001B79B4" w:rsidRPr="001B79B4" w:rsidRDefault="001B79B4" w:rsidP="001B79B4">
      <w:pPr>
        <w:numPr>
          <w:ilvl w:val="1"/>
          <w:numId w:val="33"/>
        </w:numPr>
        <w:tabs>
          <w:tab w:val="left" w:pos="567"/>
        </w:tabs>
        <w:autoSpaceDE w:val="0"/>
        <w:autoSpaceDN w:val="0"/>
        <w:adjustRightInd w:val="0"/>
        <w:ind w:left="0" w:firstLine="0"/>
        <w:jc w:val="both"/>
        <w:rPr>
          <w:rFonts w:ascii="Arial" w:hAnsi="Arial" w:cs="Arial"/>
          <w:sz w:val="22"/>
          <w:szCs w:val="22"/>
          <w:lang w:val="pt"/>
        </w:rPr>
      </w:pPr>
      <w:r w:rsidRPr="001B79B4">
        <w:rPr>
          <w:rFonts w:ascii="Arial" w:hAnsi="Arial" w:cs="Arial"/>
          <w:sz w:val="22"/>
          <w:szCs w:val="22"/>
          <w:lang w:val="pt"/>
        </w:rPr>
        <w:t>Poderão ser aplicadas ao responsável pelas infrações administrativas descritas acima as seguintes penalidades, nos limites previstos no art. 156, Lei Federal nº 14.133/2021:</w:t>
      </w:r>
    </w:p>
    <w:p w14:paraId="6153157F" w14:textId="77777777" w:rsidR="001B79B4" w:rsidRPr="001B79B4" w:rsidRDefault="001B79B4" w:rsidP="001B79B4">
      <w:pPr>
        <w:tabs>
          <w:tab w:val="left" w:pos="284"/>
        </w:tabs>
        <w:autoSpaceDE w:val="0"/>
        <w:autoSpaceDN w:val="0"/>
        <w:adjustRightInd w:val="0"/>
        <w:jc w:val="both"/>
        <w:rPr>
          <w:rFonts w:ascii="Arial" w:hAnsi="Arial" w:cs="Arial"/>
          <w:sz w:val="22"/>
          <w:szCs w:val="22"/>
          <w:lang w:val="pt"/>
        </w:rPr>
      </w:pPr>
    </w:p>
    <w:p w14:paraId="4B6C8F0A" w14:textId="77777777" w:rsidR="001B79B4" w:rsidRPr="001B79B4" w:rsidRDefault="001B79B4" w:rsidP="001B79B4">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 xml:space="preserve">Advertência, </w:t>
      </w:r>
      <w:r w:rsidRPr="001B79B4">
        <w:rPr>
          <w:rFonts w:ascii="Arial" w:eastAsia="Century Gothic" w:hAnsi="Arial" w:cs="Arial"/>
        </w:rPr>
        <w:t>sempre que não se justificar a imposição de penalidade mais grave (</w:t>
      </w:r>
      <w:hyperlink r:id="rId22" w:anchor="art156%C2%A72" w:history="1">
        <w:r w:rsidRPr="001B79B4">
          <w:rPr>
            <w:rStyle w:val="Hyperlink"/>
            <w:rFonts w:ascii="Arial" w:eastAsia="Century Gothic" w:hAnsi="Arial" w:cs="Arial"/>
          </w:rPr>
          <w:t>art. 156, §2º, da Lei nº 14.133, de 2021</w:t>
        </w:r>
      </w:hyperlink>
      <w:r w:rsidRPr="001B79B4">
        <w:rPr>
          <w:rFonts w:ascii="Arial" w:hAnsi="Arial" w:cs="Arial"/>
          <w:lang w:val="pt"/>
        </w:rPr>
        <w:t>;</w:t>
      </w:r>
    </w:p>
    <w:p w14:paraId="1EB84DAC" w14:textId="77777777" w:rsidR="001B79B4" w:rsidRPr="001B79B4" w:rsidRDefault="001B79B4" w:rsidP="001B79B4">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Multa;</w:t>
      </w:r>
    </w:p>
    <w:p w14:paraId="1F888D90" w14:textId="77777777" w:rsidR="001B79B4" w:rsidRPr="001B79B4" w:rsidRDefault="001B79B4" w:rsidP="001B79B4">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Impedimento de licitar e contratar;</w:t>
      </w:r>
    </w:p>
    <w:p w14:paraId="54AB8B21" w14:textId="77777777" w:rsidR="001B79B4" w:rsidRPr="001B79B4" w:rsidRDefault="001B79B4" w:rsidP="001B79B4">
      <w:pPr>
        <w:pStyle w:val="PargrafodaLista"/>
        <w:numPr>
          <w:ilvl w:val="0"/>
          <w:numId w:val="23"/>
        </w:numPr>
        <w:autoSpaceDE w:val="0"/>
        <w:autoSpaceDN w:val="0"/>
        <w:adjustRightInd w:val="0"/>
        <w:spacing w:after="0" w:line="240" w:lineRule="auto"/>
        <w:ind w:left="567" w:hanging="283"/>
        <w:contextualSpacing w:val="0"/>
        <w:jc w:val="both"/>
        <w:rPr>
          <w:rFonts w:ascii="Arial" w:hAnsi="Arial" w:cs="Arial"/>
          <w:lang w:val="pt"/>
        </w:rPr>
      </w:pPr>
      <w:r w:rsidRPr="001B79B4">
        <w:rPr>
          <w:rFonts w:ascii="Arial" w:hAnsi="Arial" w:cs="Arial"/>
          <w:lang w:val="pt"/>
        </w:rPr>
        <w:t>Declaração de inidoneidade para licitar e contratar.</w:t>
      </w:r>
    </w:p>
    <w:p w14:paraId="54054535" w14:textId="77777777" w:rsidR="001B79B4" w:rsidRPr="001B79B4" w:rsidRDefault="001B79B4" w:rsidP="001B79B4">
      <w:pPr>
        <w:pStyle w:val="PargrafodaLista"/>
        <w:autoSpaceDE w:val="0"/>
        <w:autoSpaceDN w:val="0"/>
        <w:adjustRightInd w:val="0"/>
        <w:ind w:left="0"/>
        <w:contextualSpacing w:val="0"/>
        <w:jc w:val="both"/>
        <w:rPr>
          <w:rFonts w:ascii="Arial" w:hAnsi="Arial" w:cs="Arial"/>
          <w:lang w:val="pt"/>
        </w:rPr>
      </w:pPr>
    </w:p>
    <w:p w14:paraId="693CE262" w14:textId="77777777" w:rsidR="001B79B4" w:rsidRPr="001B79B4" w:rsidRDefault="001B79B4" w:rsidP="001B79B4">
      <w:pPr>
        <w:numPr>
          <w:ilvl w:val="1"/>
          <w:numId w:val="33"/>
        </w:numPr>
        <w:tabs>
          <w:tab w:val="left" w:pos="567"/>
        </w:tabs>
        <w:autoSpaceDE w:val="0"/>
        <w:autoSpaceDN w:val="0"/>
        <w:adjustRightInd w:val="0"/>
        <w:ind w:left="0" w:firstLine="0"/>
        <w:jc w:val="both"/>
        <w:rPr>
          <w:rFonts w:ascii="Arial" w:hAnsi="Arial" w:cs="Arial"/>
          <w:sz w:val="22"/>
          <w:szCs w:val="22"/>
        </w:rPr>
      </w:pPr>
      <w:r w:rsidRPr="001B79B4">
        <w:rPr>
          <w:rFonts w:ascii="Arial" w:hAnsi="Arial" w:cs="Arial"/>
          <w:sz w:val="22"/>
          <w:szCs w:val="22"/>
        </w:rPr>
        <w:t>As sanções previstas neste CONTRATO são independentes entre si, podendo ser aplicadas de forma isolada ou cumulativa, sem prejuízo de outras medidas cabíveis, a depender do grau da infração cometida pelo CONTRATADO.</w:t>
      </w:r>
    </w:p>
    <w:p w14:paraId="5FC5CB87" w14:textId="77777777" w:rsidR="001B79B4" w:rsidRPr="001B79B4" w:rsidRDefault="001B79B4" w:rsidP="001B79B4">
      <w:pPr>
        <w:tabs>
          <w:tab w:val="left" w:pos="567"/>
        </w:tabs>
        <w:autoSpaceDE w:val="0"/>
        <w:autoSpaceDN w:val="0"/>
        <w:adjustRightInd w:val="0"/>
        <w:jc w:val="both"/>
        <w:rPr>
          <w:rFonts w:ascii="Arial" w:hAnsi="Arial" w:cs="Arial"/>
          <w:sz w:val="22"/>
          <w:szCs w:val="22"/>
        </w:rPr>
      </w:pPr>
    </w:p>
    <w:p w14:paraId="0D22991B" w14:textId="56C1E79D" w:rsidR="001B79B4" w:rsidRPr="001B79B4" w:rsidRDefault="001B79B4" w:rsidP="001B79B4">
      <w:pPr>
        <w:numPr>
          <w:ilvl w:val="2"/>
          <w:numId w:val="33"/>
        </w:numPr>
        <w:tabs>
          <w:tab w:val="left" w:pos="851"/>
          <w:tab w:val="left" w:pos="993"/>
        </w:tabs>
        <w:autoSpaceDE w:val="0"/>
        <w:autoSpaceDN w:val="0"/>
        <w:adjustRightInd w:val="0"/>
        <w:ind w:left="142" w:firstLine="0"/>
        <w:jc w:val="both"/>
        <w:rPr>
          <w:rFonts w:ascii="Arial" w:hAnsi="Arial" w:cs="Arial"/>
          <w:sz w:val="22"/>
          <w:szCs w:val="22"/>
        </w:rPr>
      </w:pPr>
      <w:r w:rsidRPr="001B79B4">
        <w:rPr>
          <w:rFonts w:ascii="Arial" w:hAnsi="Arial" w:cs="Arial"/>
          <w:sz w:val="22"/>
          <w:szCs w:val="22"/>
        </w:rPr>
        <w:t>Fica garantido à CONTRATADA o prazo de 05 (cinco) dias úteis, contados a partir de sua notificação, para recorrer das penas aplicadas nesta Cláusula. Decorrido este prazo, a penalidade passa a ser considerada na forma como foi apresentada.</w:t>
      </w:r>
    </w:p>
    <w:p w14:paraId="0358514B" w14:textId="77777777" w:rsidR="001B79B4" w:rsidRPr="001B79B4" w:rsidRDefault="001B79B4" w:rsidP="001B79B4">
      <w:pPr>
        <w:numPr>
          <w:ilvl w:val="1"/>
          <w:numId w:val="33"/>
        </w:numPr>
        <w:tabs>
          <w:tab w:val="left" w:pos="567"/>
        </w:tabs>
        <w:autoSpaceDE w:val="0"/>
        <w:autoSpaceDN w:val="0"/>
        <w:adjustRightInd w:val="0"/>
        <w:ind w:left="0" w:firstLine="0"/>
        <w:jc w:val="both"/>
        <w:rPr>
          <w:rFonts w:ascii="Arial" w:hAnsi="Arial" w:cs="Arial"/>
          <w:sz w:val="22"/>
          <w:szCs w:val="22"/>
        </w:rPr>
      </w:pPr>
      <w:r w:rsidRPr="001B79B4">
        <w:rPr>
          <w:rFonts w:ascii="Arial" w:hAnsi="Arial" w:cs="Arial"/>
          <w:sz w:val="22"/>
          <w:szCs w:val="22"/>
        </w:rPr>
        <w:lastRenderedPageBreak/>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6E334B5D" w14:textId="77777777" w:rsidR="001B79B4" w:rsidRPr="001B79B4" w:rsidRDefault="001B79B4" w:rsidP="001B79B4">
      <w:pPr>
        <w:tabs>
          <w:tab w:val="left" w:pos="284"/>
        </w:tabs>
        <w:autoSpaceDE w:val="0"/>
        <w:autoSpaceDN w:val="0"/>
        <w:adjustRightInd w:val="0"/>
        <w:jc w:val="both"/>
        <w:rPr>
          <w:rFonts w:ascii="Arial" w:hAnsi="Arial" w:cs="Arial"/>
          <w:sz w:val="22"/>
          <w:szCs w:val="22"/>
        </w:rPr>
      </w:pPr>
    </w:p>
    <w:p w14:paraId="40DF1390" w14:textId="77777777" w:rsidR="001B79B4" w:rsidRPr="001B79B4" w:rsidRDefault="001B79B4" w:rsidP="001B79B4">
      <w:pPr>
        <w:tabs>
          <w:tab w:val="left" w:pos="-142"/>
          <w:tab w:val="left" w:pos="567"/>
          <w:tab w:val="left" w:pos="851"/>
          <w:tab w:val="left" w:pos="993"/>
        </w:tabs>
        <w:ind w:left="142"/>
        <w:jc w:val="both"/>
        <w:rPr>
          <w:rFonts w:ascii="Arial" w:eastAsia="Calibri" w:hAnsi="Arial" w:cs="Arial"/>
          <w:sz w:val="22"/>
          <w:szCs w:val="22"/>
        </w:rPr>
      </w:pPr>
      <w:r w:rsidRPr="001B79B4">
        <w:rPr>
          <w:rFonts w:ascii="Arial" w:eastAsia="Calibri" w:hAnsi="Arial" w:cs="Arial"/>
          <w:sz w:val="22"/>
          <w:szCs w:val="22"/>
        </w:rPr>
        <w:t>12.5.1. Multa:</w:t>
      </w:r>
    </w:p>
    <w:p w14:paraId="48FE60FD" w14:textId="77777777" w:rsidR="001B79B4" w:rsidRPr="001B79B4" w:rsidRDefault="001B79B4" w:rsidP="001B79B4">
      <w:pPr>
        <w:tabs>
          <w:tab w:val="left" w:pos="567"/>
        </w:tabs>
        <w:jc w:val="both"/>
        <w:rPr>
          <w:rFonts w:ascii="Arial" w:eastAsia="Century Gothic" w:hAnsi="Arial" w:cs="Arial"/>
          <w:sz w:val="22"/>
          <w:szCs w:val="22"/>
        </w:rPr>
      </w:pPr>
    </w:p>
    <w:p w14:paraId="61DBB668" w14:textId="77777777" w:rsidR="001B79B4" w:rsidRPr="001B79B4" w:rsidRDefault="001B79B4" w:rsidP="001B79B4">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1B79B4">
        <w:rPr>
          <w:rFonts w:ascii="Arial" w:eastAsia="Century Gothic" w:hAnsi="Arial" w:cs="Arial"/>
          <w:sz w:val="22"/>
          <w:szCs w:val="22"/>
        </w:rPr>
        <w:t>moratória de 3 % (três por cento) por dia de atraso injustificado sobre o valor da parcela inadimplida, até o limite de 30 % (trinta por cento);</w:t>
      </w:r>
      <w:r w:rsidRPr="001B79B4">
        <w:rPr>
          <w:rFonts w:ascii="Arial" w:eastAsia="Century Gothic" w:hAnsi="Arial" w:cs="Arial"/>
          <w:i/>
          <w:sz w:val="22"/>
          <w:szCs w:val="22"/>
        </w:rPr>
        <w:t xml:space="preserve"> </w:t>
      </w:r>
    </w:p>
    <w:p w14:paraId="44F18E38" w14:textId="77777777" w:rsidR="001B79B4" w:rsidRPr="001B79B4" w:rsidRDefault="001B79B4" w:rsidP="001B79B4">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1B79B4">
        <w:rPr>
          <w:rFonts w:ascii="Arial" w:eastAsia="Century Gothic" w:hAnsi="Arial" w:cs="Arial"/>
          <w:sz w:val="22"/>
          <w:szCs w:val="22"/>
        </w:rPr>
        <w:t>compensatória de 30 % (trinta por cento) sobre o valor total da ARP no caso de inexecução total do objeto.</w:t>
      </w:r>
    </w:p>
    <w:p w14:paraId="01E9DD67" w14:textId="77777777" w:rsidR="001B79B4" w:rsidRPr="001B79B4" w:rsidRDefault="001B79B4" w:rsidP="001B79B4">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1B79B4">
        <w:rPr>
          <w:rFonts w:ascii="Arial" w:eastAsia="Century Gothic" w:hAnsi="Arial" w:cs="Arial"/>
          <w:sz w:val="22"/>
          <w:szCs w:val="22"/>
          <w:lang w:val="pt"/>
        </w:rPr>
        <w:t>Ao valor da multa poderá ainda ser aplicado juros de mora de 1,00% (um por cento) ao mês, ou 0,0333% por dia de atraso.</w:t>
      </w:r>
    </w:p>
    <w:p w14:paraId="03DF70D8" w14:textId="77777777" w:rsidR="001B79B4" w:rsidRPr="001B79B4" w:rsidRDefault="001B79B4" w:rsidP="001B79B4">
      <w:pPr>
        <w:autoSpaceDE w:val="0"/>
        <w:autoSpaceDN w:val="0"/>
        <w:adjustRightInd w:val="0"/>
        <w:jc w:val="both"/>
        <w:rPr>
          <w:rFonts w:ascii="Arial" w:hAnsi="Arial" w:cs="Arial"/>
          <w:sz w:val="22"/>
          <w:szCs w:val="22"/>
        </w:rPr>
      </w:pPr>
    </w:p>
    <w:p w14:paraId="2DF8B955" w14:textId="77777777" w:rsidR="001B79B4" w:rsidRPr="001B79B4" w:rsidRDefault="001B79B4" w:rsidP="001B79B4">
      <w:pPr>
        <w:numPr>
          <w:ilvl w:val="1"/>
          <w:numId w:val="33"/>
        </w:numPr>
        <w:tabs>
          <w:tab w:val="left" w:pos="567"/>
        </w:tabs>
        <w:autoSpaceDE w:val="0"/>
        <w:autoSpaceDN w:val="0"/>
        <w:adjustRightInd w:val="0"/>
        <w:ind w:left="0" w:firstLine="0"/>
        <w:jc w:val="both"/>
        <w:rPr>
          <w:rFonts w:ascii="Arial" w:hAnsi="Arial" w:cs="Arial"/>
          <w:sz w:val="22"/>
          <w:szCs w:val="22"/>
        </w:rPr>
      </w:pPr>
      <w:r w:rsidRPr="001B79B4">
        <w:rPr>
          <w:rFonts w:ascii="Arial" w:hAnsi="Arial" w:cs="Arial"/>
          <w:sz w:val="22"/>
          <w:szCs w:val="22"/>
        </w:rPr>
        <w:t>As penalidades aplicadas serão, obrigatoriamente, anotadas no Certificado de Cadastro do Fornecedor.</w:t>
      </w:r>
    </w:p>
    <w:p w14:paraId="39EAB874" w14:textId="77777777" w:rsidR="001B79B4" w:rsidRPr="001B79B4" w:rsidRDefault="001B79B4" w:rsidP="001B79B4">
      <w:pPr>
        <w:pStyle w:val="Corpodetexto"/>
        <w:rPr>
          <w:rFonts w:cs="Arial"/>
          <w:b/>
          <w:bCs/>
          <w:sz w:val="22"/>
          <w:szCs w:val="22"/>
        </w:rPr>
      </w:pPr>
    </w:p>
    <w:p w14:paraId="7CB308C6" w14:textId="77777777" w:rsidR="001B79B4" w:rsidRPr="001B79B4" w:rsidRDefault="001B79B4" w:rsidP="001B79B4">
      <w:pPr>
        <w:numPr>
          <w:ilvl w:val="0"/>
          <w:numId w:val="33"/>
        </w:numPr>
        <w:tabs>
          <w:tab w:val="left" w:pos="567"/>
        </w:tabs>
        <w:autoSpaceDE w:val="0"/>
        <w:autoSpaceDN w:val="0"/>
        <w:adjustRightInd w:val="0"/>
        <w:ind w:left="0" w:firstLine="0"/>
        <w:jc w:val="both"/>
        <w:rPr>
          <w:rFonts w:ascii="Arial" w:hAnsi="Arial" w:cs="Arial"/>
          <w:b/>
          <w:bCs/>
          <w:sz w:val="22"/>
          <w:szCs w:val="22"/>
          <w:lang w:val="pt"/>
        </w:rPr>
      </w:pPr>
      <w:r w:rsidRPr="001B79B4">
        <w:rPr>
          <w:rFonts w:ascii="Arial" w:hAnsi="Arial" w:cs="Arial"/>
          <w:b/>
          <w:bCs/>
          <w:sz w:val="22"/>
          <w:szCs w:val="22"/>
          <w:lang w:val="pt"/>
        </w:rPr>
        <w:t xml:space="preserve">DA ADEQUAÇÃO ORÇAMENTÁRIA: </w:t>
      </w:r>
    </w:p>
    <w:p w14:paraId="7B649926" w14:textId="77777777" w:rsidR="001B79B4" w:rsidRPr="001B79B4" w:rsidRDefault="001B79B4" w:rsidP="001B79B4">
      <w:pPr>
        <w:pStyle w:val="Corpodetexto"/>
        <w:rPr>
          <w:rFonts w:cs="Arial"/>
          <w:sz w:val="22"/>
          <w:szCs w:val="22"/>
        </w:rPr>
      </w:pPr>
    </w:p>
    <w:p w14:paraId="5D544582" w14:textId="77777777" w:rsidR="001B79B4" w:rsidRPr="001B79B4" w:rsidRDefault="001B79B4" w:rsidP="001B79B4">
      <w:pPr>
        <w:pStyle w:val="PargrafodaLista"/>
        <w:widowControl w:val="0"/>
        <w:tabs>
          <w:tab w:val="left" w:pos="284"/>
        </w:tabs>
        <w:autoSpaceDE w:val="0"/>
        <w:autoSpaceDN w:val="0"/>
        <w:ind w:left="0"/>
        <w:jc w:val="both"/>
        <w:rPr>
          <w:rFonts w:ascii="Arial" w:hAnsi="Arial" w:cs="Arial"/>
        </w:rPr>
      </w:pPr>
      <w:r w:rsidRPr="001B79B4">
        <w:rPr>
          <w:rFonts w:ascii="Arial" w:hAnsi="Arial" w:cs="Arial"/>
        </w:rPr>
        <w:t>As despesas decorrentes da presente contratação correrão à conta da seguinte dotação, podendo ter alterações:</w:t>
      </w:r>
    </w:p>
    <w:p w14:paraId="04FB6C10" w14:textId="77777777" w:rsidR="001B79B4" w:rsidRPr="001B79B4" w:rsidRDefault="001B79B4" w:rsidP="001B79B4">
      <w:pPr>
        <w:pStyle w:val="PargrafodaLista"/>
        <w:widowControl w:val="0"/>
        <w:tabs>
          <w:tab w:val="left" w:pos="284"/>
        </w:tabs>
        <w:autoSpaceDE w:val="0"/>
        <w:autoSpaceDN w:val="0"/>
        <w:ind w:left="0"/>
        <w:jc w:val="both"/>
        <w:rPr>
          <w:rFonts w:ascii="Arial" w:hAnsi="Arial" w:cs="Arial"/>
        </w:rPr>
      </w:pPr>
    </w:p>
    <w:p w14:paraId="3C6D6181" w14:textId="77777777" w:rsidR="001B79B4" w:rsidRPr="001B79B4" w:rsidRDefault="001B79B4" w:rsidP="001B79B4">
      <w:pPr>
        <w:rPr>
          <w:rFonts w:ascii="Arial" w:hAnsi="Arial" w:cs="Arial"/>
          <w:sz w:val="22"/>
          <w:szCs w:val="22"/>
        </w:rPr>
      </w:pPr>
      <w:r w:rsidRPr="001B79B4">
        <w:rPr>
          <w:rFonts w:ascii="Arial" w:hAnsi="Arial" w:cs="Arial"/>
          <w:sz w:val="22"/>
          <w:szCs w:val="22"/>
        </w:rPr>
        <w:t xml:space="preserve">Unidade: 020200 - Fundo Municipal de Saúde </w:t>
      </w:r>
    </w:p>
    <w:p w14:paraId="4B425479" w14:textId="77777777" w:rsidR="001B79B4" w:rsidRPr="001B79B4" w:rsidRDefault="001B79B4" w:rsidP="001B79B4">
      <w:pPr>
        <w:rPr>
          <w:rFonts w:ascii="Arial" w:hAnsi="Arial" w:cs="Arial"/>
          <w:sz w:val="22"/>
          <w:szCs w:val="22"/>
        </w:rPr>
      </w:pPr>
      <w:r w:rsidRPr="001B79B4">
        <w:rPr>
          <w:rFonts w:ascii="Arial" w:hAnsi="Arial" w:cs="Arial"/>
          <w:sz w:val="22"/>
          <w:szCs w:val="22"/>
        </w:rPr>
        <w:t xml:space="preserve">Programa de Trabalho: 10.301.0003.1004.0001 – Construção, Reforma, Aquis. Equip. e Ampl. Unid. Básica de Saúde </w:t>
      </w:r>
    </w:p>
    <w:p w14:paraId="4AAF9227" w14:textId="77777777" w:rsidR="001B79B4" w:rsidRPr="001B79B4" w:rsidRDefault="001B79B4" w:rsidP="001B79B4">
      <w:pPr>
        <w:rPr>
          <w:rFonts w:ascii="Arial" w:hAnsi="Arial" w:cs="Arial"/>
          <w:sz w:val="22"/>
          <w:szCs w:val="22"/>
        </w:rPr>
      </w:pPr>
      <w:r w:rsidRPr="001B79B4">
        <w:rPr>
          <w:rFonts w:ascii="Arial" w:hAnsi="Arial" w:cs="Arial"/>
          <w:sz w:val="22"/>
          <w:szCs w:val="22"/>
        </w:rPr>
        <w:t>Elemento: 4.4.90.52.00 - Equipamentos e Material Permanente</w:t>
      </w:r>
    </w:p>
    <w:p w14:paraId="4C86C719" w14:textId="77777777" w:rsidR="001B79B4" w:rsidRPr="001B79B4" w:rsidRDefault="001B79B4" w:rsidP="001B79B4">
      <w:pPr>
        <w:pStyle w:val="PargrafodaLista"/>
        <w:widowControl w:val="0"/>
        <w:tabs>
          <w:tab w:val="left" w:pos="751"/>
        </w:tabs>
        <w:autoSpaceDE w:val="0"/>
        <w:autoSpaceDN w:val="0"/>
        <w:ind w:left="0"/>
        <w:contextualSpacing w:val="0"/>
        <w:jc w:val="both"/>
        <w:rPr>
          <w:rFonts w:ascii="Arial" w:hAnsi="Arial" w:cs="Arial"/>
          <w:bCs/>
        </w:rPr>
      </w:pPr>
    </w:p>
    <w:p w14:paraId="6990D742" w14:textId="77777777" w:rsidR="001B79B4" w:rsidRPr="001B79B4" w:rsidRDefault="001B79B4" w:rsidP="001B79B4">
      <w:pPr>
        <w:pStyle w:val="PargrafodaLista"/>
        <w:widowControl w:val="0"/>
        <w:tabs>
          <w:tab w:val="left" w:pos="0"/>
        </w:tabs>
        <w:autoSpaceDE w:val="0"/>
        <w:autoSpaceDN w:val="0"/>
        <w:ind w:left="0"/>
        <w:jc w:val="both"/>
        <w:rPr>
          <w:rFonts w:ascii="Arial" w:hAnsi="Arial" w:cs="Arial"/>
          <w:bCs/>
        </w:rPr>
      </w:pPr>
      <w:r w:rsidRPr="001B79B4">
        <w:rPr>
          <w:rFonts w:ascii="Arial" w:hAnsi="Arial" w:cs="Arial"/>
          <w:bCs/>
        </w:rPr>
        <w:t>A dotação relativa aos exercícios financeiros subsequentes será indicada após aprovação da Lei Orçamentária respectiva e liberação dos créditos correspondentes, mediante apostilamento.</w:t>
      </w:r>
    </w:p>
    <w:p w14:paraId="749EDC42" w14:textId="77777777" w:rsidR="001B79B4" w:rsidRPr="001B79B4" w:rsidRDefault="001B79B4" w:rsidP="001B79B4">
      <w:pPr>
        <w:pStyle w:val="PargrafodaLista"/>
        <w:widowControl w:val="0"/>
        <w:tabs>
          <w:tab w:val="left" w:pos="751"/>
        </w:tabs>
        <w:autoSpaceDE w:val="0"/>
        <w:autoSpaceDN w:val="0"/>
        <w:ind w:left="0"/>
        <w:contextualSpacing w:val="0"/>
        <w:jc w:val="both"/>
        <w:rPr>
          <w:rFonts w:ascii="Arial" w:hAnsi="Arial" w:cs="Arial"/>
          <w:bCs/>
        </w:rPr>
      </w:pPr>
    </w:p>
    <w:p w14:paraId="0D74D5A7" w14:textId="77777777" w:rsidR="001B79B4" w:rsidRPr="001B79B4" w:rsidRDefault="001B79B4" w:rsidP="001B79B4">
      <w:pPr>
        <w:pStyle w:val="PargrafodaLista"/>
        <w:widowControl w:val="0"/>
        <w:tabs>
          <w:tab w:val="left" w:pos="751"/>
        </w:tabs>
        <w:autoSpaceDE w:val="0"/>
        <w:autoSpaceDN w:val="0"/>
        <w:jc w:val="right"/>
        <w:rPr>
          <w:rFonts w:ascii="Arial" w:hAnsi="Arial" w:cs="Arial"/>
          <w:bCs/>
        </w:rPr>
      </w:pPr>
      <w:r w:rsidRPr="001B79B4">
        <w:rPr>
          <w:rFonts w:ascii="Arial" w:hAnsi="Arial" w:cs="Arial"/>
          <w:bCs/>
        </w:rPr>
        <w:t>São Gabriel do Oeste, MS, data da assinatura eletrônica.</w:t>
      </w:r>
    </w:p>
    <w:p w14:paraId="56351CF1" w14:textId="77777777" w:rsidR="001B79B4" w:rsidRPr="001B79B4" w:rsidRDefault="001B79B4" w:rsidP="001B79B4">
      <w:pPr>
        <w:pStyle w:val="PargrafodaLista"/>
        <w:widowControl w:val="0"/>
        <w:tabs>
          <w:tab w:val="left" w:pos="751"/>
        </w:tabs>
        <w:autoSpaceDE w:val="0"/>
        <w:autoSpaceDN w:val="0"/>
        <w:jc w:val="right"/>
        <w:rPr>
          <w:rFonts w:ascii="Arial" w:hAnsi="Arial" w:cs="Arial"/>
          <w:bCs/>
        </w:rPr>
      </w:pPr>
    </w:p>
    <w:p w14:paraId="4EA42902" w14:textId="77777777" w:rsidR="001B79B4" w:rsidRPr="001B79B4" w:rsidRDefault="001B79B4" w:rsidP="001B79B4">
      <w:pPr>
        <w:pStyle w:val="PargrafodaLista"/>
        <w:widowControl w:val="0"/>
        <w:tabs>
          <w:tab w:val="left" w:pos="751"/>
        </w:tabs>
        <w:autoSpaceDE w:val="0"/>
        <w:autoSpaceDN w:val="0"/>
        <w:jc w:val="right"/>
        <w:rPr>
          <w:rFonts w:ascii="Arial" w:hAnsi="Arial" w:cs="Arial"/>
          <w:bCs/>
        </w:rPr>
      </w:pPr>
    </w:p>
    <w:p w14:paraId="0AC61B4E" w14:textId="77777777" w:rsidR="001B79B4" w:rsidRPr="001B79B4" w:rsidRDefault="001B79B4" w:rsidP="001B79B4">
      <w:pPr>
        <w:pStyle w:val="PargrafodaLista"/>
        <w:widowControl w:val="0"/>
        <w:tabs>
          <w:tab w:val="left" w:pos="751"/>
        </w:tabs>
        <w:autoSpaceDE w:val="0"/>
        <w:autoSpaceDN w:val="0"/>
        <w:jc w:val="center"/>
        <w:rPr>
          <w:rFonts w:ascii="Arial" w:hAnsi="Arial" w:cs="Arial"/>
          <w:bCs/>
        </w:rPr>
      </w:pPr>
      <w:r w:rsidRPr="001B79B4">
        <w:rPr>
          <w:rFonts w:ascii="Arial" w:hAnsi="Arial" w:cs="Arial"/>
          <w:bCs/>
        </w:rPr>
        <w:t>Aline Cristina da Costa</w:t>
      </w:r>
    </w:p>
    <w:p w14:paraId="6D123030" w14:textId="77777777" w:rsidR="001B79B4" w:rsidRPr="001B79B4" w:rsidRDefault="001B79B4" w:rsidP="001B79B4">
      <w:pPr>
        <w:pStyle w:val="PargrafodaLista"/>
        <w:widowControl w:val="0"/>
        <w:tabs>
          <w:tab w:val="left" w:pos="751"/>
        </w:tabs>
        <w:autoSpaceDE w:val="0"/>
        <w:autoSpaceDN w:val="0"/>
        <w:jc w:val="center"/>
        <w:rPr>
          <w:rFonts w:ascii="Arial" w:hAnsi="Arial" w:cs="Arial"/>
          <w:bCs/>
        </w:rPr>
      </w:pPr>
      <w:r w:rsidRPr="001B79B4">
        <w:rPr>
          <w:rFonts w:ascii="Arial" w:hAnsi="Arial" w:cs="Arial"/>
          <w:bCs/>
        </w:rPr>
        <w:t>Gestora de Compras</w:t>
      </w:r>
    </w:p>
    <w:p w14:paraId="128B2C9B" w14:textId="77777777" w:rsidR="007E1C38" w:rsidRPr="00037932" w:rsidRDefault="007E1C38" w:rsidP="001B79B4">
      <w:pPr>
        <w:spacing w:line="276" w:lineRule="auto"/>
        <w:jc w:val="both"/>
        <w:rPr>
          <w:rFonts w:ascii="Arial" w:hAnsi="Arial" w:cs="Arial"/>
          <w:lang w:val="pt"/>
        </w:rPr>
      </w:pPr>
    </w:p>
    <w:p w14:paraId="003AE525" w14:textId="77777777" w:rsidR="007E1C38" w:rsidRPr="00037932" w:rsidRDefault="007E1C38" w:rsidP="007E1C38">
      <w:pPr>
        <w:spacing w:line="276" w:lineRule="auto"/>
        <w:rPr>
          <w:rFonts w:ascii="Arial" w:hAnsi="Arial" w:cs="Arial"/>
          <w:lang w:val="pt"/>
        </w:rPr>
      </w:pPr>
    </w:p>
    <w:p w14:paraId="6E755DB5" w14:textId="77777777" w:rsidR="007E1C38" w:rsidRPr="00037932" w:rsidRDefault="007E1C38" w:rsidP="007E1C38">
      <w:pPr>
        <w:spacing w:line="276" w:lineRule="auto"/>
        <w:rPr>
          <w:rFonts w:ascii="Arial" w:hAnsi="Arial" w:cs="Arial"/>
          <w:lang w:val="pt"/>
        </w:rPr>
      </w:pPr>
    </w:p>
    <w:p w14:paraId="2798DB79" w14:textId="77777777" w:rsidR="007E1C38" w:rsidRPr="00037932" w:rsidRDefault="007E1C38" w:rsidP="007E1C38">
      <w:pPr>
        <w:spacing w:line="276" w:lineRule="auto"/>
        <w:rPr>
          <w:rFonts w:ascii="Arial" w:hAnsi="Arial" w:cs="Arial"/>
          <w:lang w:val="pt"/>
        </w:rPr>
      </w:pPr>
    </w:p>
    <w:p w14:paraId="2E28766B" w14:textId="77777777" w:rsidR="007E1C38" w:rsidRPr="00037932" w:rsidRDefault="007E1C38" w:rsidP="007E1C38">
      <w:pPr>
        <w:spacing w:line="276" w:lineRule="auto"/>
        <w:rPr>
          <w:rFonts w:ascii="Arial" w:hAnsi="Arial" w:cs="Arial"/>
          <w:lang w:val="pt"/>
        </w:rPr>
      </w:pPr>
    </w:p>
    <w:p w14:paraId="6153A8F5" w14:textId="77777777" w:rsidR="007E1C38" w:rsidRPr="00037932" w:rsidRDefault="007E1C38" w:rsidP="007E1C38">
      <w:pPr>
        <w:spacing w:line="276" w:lineRule="auto"/>
        <w:rPr>
          <w:rFonts w:ascii="Arial" w:hAnsi="Arial" w:cs="Arial"/>
          <w:lang w:val="pt"/>
        </w:rPr>
      </w:pPr>
    </w:p>
    <w:p w14:paraId="6185A0C9" w14:textId="77777777" w:rsidR="007E1C38" w:rsidRPr="00037932" w:rsidRDefault="007E1C38" w:rsidP="007E1C38">
      <w:pPr>
        <w:spacing w:line="276" w:lineRule="auto"/>
        <w:rPr>
          <w:rFonts w:ascii="Arial" w:hAnsi="Arial" w:cs="Arial"/>
          <w:lang w:val="pt"/>
        </w:rPr>
      </w:pPr>
    </w:p>
    <w:p w14:paraId="681C3617" w14:textId="77777777" w:rsidR="00483CAB" w:rsidRPr="00037932" w:rsidRDefault="00483CAB" w:rsidP="007E1C38">
      <w:pPr>
        <w:spacing w:line="276" w:lineRule="auto"/>
        <w:rPr>
          <w:rFonts w:ascii="Arial" w:hAnsi="Arial" w:cs="Arial"/>
          <w:lang w:val="pt"/>
        </w:rPr>
      </w:pPr>
    </w:p>
    <w:p w14:paraId="63A59057" w14:textId="77777777" w:rsidR="007E1C38" w:rsidRPr="00037932" w:rsidRDefault="007E1C38" w:rsidP="007E1C38">
      <w:pPr>
        <w:spacing w:line="276" w:lineRule="auto"/>
        <w:rPr>
          <w:rFonts w:ascii="Arial" w:hAnsi="Arial" w:cs="Arial"/>
          <w:lang w:val="pt"/>
        </w:rPr>
      </w:pPr>
    </w:p>
    <w:p w14:paraId="619F3A09" w14:textId="70037DA0"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DF0C77">
        <w:rPr>
          <w:rFonts w:ascii="Arial" w:eastAsia="Calibri" w:hAnsi="Arial" w:cs="Arial"/>
          <w:b/>
        </w:rPr>
        <w:t>031</w:t>
      </w:r>
      <w:r w:rsidRPr="00037932">
        <w:rPr>
          <w:rFonts w:ascii="Arial" w:eastAsia="Calibri" w:hAnsi="Arial" w:cs="Arial"/>
          <w:b/>
        </w:rPr>
        <w:t>/202</w:t>
      </w:r>
      <w:r w:rsidR="00483CAB">
        <w:rPr>
          <w:rFonts w:ascii="Arial" w:eastAsia="Calibri" w:hAnsi="Arial" w:cs="Arial"/>
          <w:b/>
        </w:rPr>
        <w:t>6</w:t>
      </w:r>
    </w:p>
    <w:p w14:paraId="348262B5" w14:textId="13F6C805"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DF0C77">
        <w:rPr>
          <w:rFonts w:ascii="Arial" w:eastAsia="Calibri" w:hAnsi="Arial" w:cs="Arial"/>
          <w:b/>
        </w:rPr>
        <w:t>10513</w:t>
      </w:r>
      <w:r w:rsidRPr="00037932">
        <w:rPr>
          <w:rFonts w:ascii="Arial" w:eastAsia="Calibri" w:hAnsi="Arial" w:cs="Arial"/>
          <w:b/>
        </w:rPr>
        <w:t>/202</w:t>
      </w:r>
      <w:r w:rsidR="00483CAB">
        <w:rPr>
          <w:rFonts w:ascii="Arial" w:eastAsia="Calibri" w:hAnsi="Arial" w:cs="Arial"/>
          <w:b/>
        </w:rPr>
        <w:t>6</w:t>
      </w:r>
    </w:p>
    <w:p w14:paraId="091181C4" w14:textId="5092FB4D"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DF0C77">
        <w:rPr>
          <w:rFonts w:ascii="Arial" w:eastAsia="Calibri" w:hAnsi="Arial" w:cs="Arial"/>
          <w:b/>
        </w:rPr>
        <w:t>076</w:t>
      </w:r>
      <w:r w:rsidRPr="00037932">
        <w:rPr>
          <w:rFonts w:ascii="Arial" w:eastAsia="Calibri" w:hAnsi="Arial" w:cs="Arial"/>
          <w:b/>
        </w:rPr>
        <w:t>/202</w:t>
      </w:r>
      <w:r w:rsidR="00483CAB">
        <w:rPr>
          <w:rFonts w:ascii="Arial" w:eastAsia="Calibri" w:hAnsi="Arial" w:cs="Arial"/>
          <w:b/>
        </w:rPr>
        <w:t>6</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34D4CE3C"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7E1C38">
      <w:pPr>
        <w:spacing w:line="276" w:lineRule="auto"/>
        <w:jc w:val="right"/>
        <w:rPr>
          <w:rFonts w:ascii="Arial" w:eastAsia="Calibri" w:hAnsi="Arial" w:cs="Arial"/>
          <w:b/>
        </w:rPr>
      </w:pPr>
    </w:p>
    <w:p w14:paraId="4BC53041"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66D910BE"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2FF99B6B" w14:textId="30642EC7" w:rsidR="007E1C38"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3D06E802" w14:textId="77777777" w:rsidR="005F4523" w:rsidRPr="00037932"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13CFDA03"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27EB6228"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587575D6" w14:textId="0C2173CC" w:rsidR="007E1C38"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5DF6E35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b/>
        </w:rPr>
        <w:t xml:space="preserve">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3A568D89"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b/>
        </w:rPr>
        <w:t xml:space="preserve">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b/>
        </w:rPr>
        <w:t xml:space="preserve">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666F494D"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58A5CC9A"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b/>
        </w:rPr>
        <w:t xml:space="preserve">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3CC80F94"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b/>
        </w:rPr>
        <w:t xml:space="preserve">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b/>
        </w:rPr>
        <w:t xml:space="preserve">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2A354F4D"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DF0C77">
        <w:rPr>
          <w:rFonts w:ascii="Arial" w:eastAsia="Calibri" w:hAnsi="Arial" w:cs="Arial"/>
          <w:b/>
        </w:rPr>
        <w:t>31</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3254450D" w14:textId="77777777" w:rsidR="007E1C38"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5A301144"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011344CF"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0C3A2A20" w14:textId="5B436A47" w:rsidR="007E1C38"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724668AA" w14:textId="77777777" w:rsidR="00DF0C77" w:rsidRPr="00037932" w:rsidRDefault="00DF0C77" w:rsidP="00DF0C77">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5" w:name="_Hlk159486898"/>
      <w:r w:rsidRPr="00037932">
        <w:rPr>
          <w:rFonts w:ascii="Arial" w:eastAsia="Calibri" w:hAnsi="Arial" w:cs="Arial"/>
        </w:rPr>
        <w:t>,</w:t>
      </w:r>
      <w:r w:rsidRPr="00037932">
        <w:rPr>
          <w:rFonts w:ascii="Arial" w:eastAsia="Calibri" w:hAnsi="Arial" w:cs="Arial"/>
          <w:b/>
        </w:rPr>
        <w:t xml:space="preserve"> </w:t>
      </w:r>
      <w:bookmarkStart w:id="26"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25"/>
      <w:bookmarkEnd w:id="26"/>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122A48B5"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7B340079"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31A5301D" w14:textId="15030F0E"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OBSERVAÇÕES:</w:t>
      </w: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lastRenderedPageBreak/>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390E0326" w14:textId="77777777" w:rsidR="00835769" w:rsidRPr="00037932" w:rsidRDefault="00835769" w:rsidP="007E1C38">
      <w:pPr>
        <w:widowControl w:val="0"/>
        <w:spacing w:line="276" w:lineRule="auto"/>
        <w:rPr>
          <w:rFonts w:ascii="Arial" w:eastAsia="Calibri" w:hAnsi="Arial" w:cs="Arial"/>
        </w:rPr>
      </w:pPr>
    </w:p>
    <w:p w14:paraId="02CD193A" w14:textId="77777777" w:rsidR="007E1C38" w:rsidRDefault="007E1C38" w:rsidP="007E1C38">
      <w:pPr>
        <w:widowControl w:val="0"/>
        <w:spacing w:line="276" w:lineRule="auto"/>
        <w:rPr>
          <w:rFonts w:ascii="Arial" w:eastAsia="Calibri" w:hAnsi="Arial" w:cs="Arial"/>
        </w:rPr>
      </w:pPr>
    </w:p>
    <w:p w14:paraId="16F629F3" w14:textId="77777777" w:rsidR="00DF0C77" w:rsidRPr="00037932" w:rsidRDefault="00DF0C77" w:rsidP="007E1C38">
      <w:pPr>
        <w:widowControl w:val="0"/>
        <w:spacing w:line="276" w:lineRule="auto"/>
        <w:rPr>
          <w:rFonts w:ascii="Arial" w:eastAsia="Calibri" w:hAnsi="Arial" w:cs="Arial"/>
        </w:rPr>
      </w:pPr>
    </w:p>
    <w:p w14:paraId="1A641DC6" w14:textId="77777777" w:rsidR="007E1C38" w:rsidRPr="00037932" w:rsidRDefault="007E1C38" w:rsidP="007E1C38">
      <w:pPr>
        <w:widowControl w:val="0"/>
        <w:spacing w:line="276" w:lineRule="auto"/>
        <w:rPr>
          <w:rFonts w:ascii="Arial" w:eastAsia="Calibri" w:hAnsi="Arial" w:cs="Arial"/>
        </w:rPr>
      </w:pPr>
    </w:p>
    <w:p w14:paraId="7CB40AB1"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220B2A14"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5B7F5C52" w14:textId="215A0BD2" w:rsidR="007E1C38"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6B9F6260" w14:textId="77777777" w:rsidR="00DF0C77" w:rsidRPr="00037932" w:rsidRDefault="00DF0C77" w:rsidP="00DF0C77">
      <w:pPr>
        <w:spacing w:line="276" w:lineRule="auto"/>
        <w:jc w:val="right"/>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410C6EE4" w14:textId="77777777" w:rsidR="007E1C38" w:rsidRPr="00037932" w:rsidRDefault="007E1C38"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4C80AD77"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7F8B9015"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42E278C3" w14:textId="28237E60" w:rsidR="007E1C38"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7E3EA4DE"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w:t>
      </w:r>
      <w:r w:rsidRPr="00DF0C77">
        <w:rPr>
          <w:rFonts w:ascii="Arial" w:eastAsia="Calibri" w:hAnsi="Arial" w:cs="Arial"/>
          <w:b/>
        </w:rPr>
        <w:t xml:space="preserve">Nº </w:t>
      </w:r>
      <w:r w:rsidR="00DF0C77" w:rsidRPr="00DF0C77">
        <w:rPr>
          <w:rFonts w:ascii="Arial" w:eastAsia="Calibri" w:hAnsi="Arial" w:cs="Arial"/>
          <w:b/>
        </w:rPr>
        <w:t>031</w:t>
      </w:r>
      <w:r w:rsidRPr="00DF0C77">
        <w:rPr>
          <w:rFonts w:ascii="Arial" w:eastAsia="Calibri" w:hAnsi="Arial" w:cs="Arial"/>
          <w:b/>
        </w:rPr>
        <w:t>/202</w:t>
      </w:r>
      <w:r w:rsidR="004E7792" w:rsidRPr="00DF0C77">
        <w:rPr>
          <w:rFonts w:ascii="Arial" w:eastAsia="Calibri" w:hAnsi="Arial" w:cs="Arial"/>
          <w:b/>
        </w:rPr>
        <w:t>6</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0C150104" w14:textId="77777777" w:rsidR="004E7792" w:rsidRPr="00037932" w:rsidRDefault="004E7792" w:rsidP="007E1C38">
      <w:pPr>
        <w:spacing w:line="276" w:lineRule="auto"/>
        <w:jc w:val="both"/>
        <w:rPr>
          <w:rFonts w:ascii="Arial" w:eastAsia="Calibri" w:hAnsi="Arial" w:cs="Arial"/>
        </w:rPr>
      </w:pPr>
    </w:p>
    <w:p w14:paraId="1CDD0239" w14:textId="77777777" w:rsidR="007E1C38" w:rsidRPr="00037932" w:rsidRDefault="007E1C38" w:rsidP="007E1C38">
      <w:pPr>
        <w:spacing w:line="276" w:lineRule="auto"/>
        <w:jc w:val="right"/>
        <w:rPr>
          <w:rFonts w:ascii="Arial" w:eastAsia="Calibri" w:hAnsi="Arial" w:cs="Arial"/>
          <w:b/>
        </w:rPr>
      </w:pPr>
    </w:p>
    <w:p w14:paraId="12DB5A6E"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0428F8BE"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4681AE26" w14:textId="32DB4F24" w:rsidR="007E1C38"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352AC0BB" w14:textId="77777777" w:rsidR="007E1C38" w:rsidRDefault="007E1C38" w:rsidP="007E1C38">
      <w:pPr>
        <w:spacing w:line="276" w:lineRule="auto"/>
        <w:jc w:val="both"/>
        <w:rPr>
          <w:rFonts w:ascii="Arial" w:eastAsia="Calibri" w:hAnsi="Arial" w:cs="Arial"/>
          <w:b/>
        </w:rPr>
      </w:pPr>
    </w:p>
    <w:p w14:paraId="0F7EA669" w14:textId="77777777" w:rsidR="004E7792" w:rsidRPr="00037932" w:rsidRDefault="004E7792" w:rsidP="007E1C38">
      <w:pPr>
        <w:spacing w:line="276" w:lineRule="auto"/>
        <w:jc w:val="both"/>
        <w:rPr>
          <w:rFonts w:ascii="Arial" w:eastAsia="Calibri" w:hAnsi="Arial" w:cs="Arial"/>
          <w:b/>
        </w:rPr>
      </w:pPr>
    </w:p>
    <w:p w14:paraId="6C1E91D8"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6BCE0EE4"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590E84A7" w14:textId="5B1E31BE" w:rsidR="007E1C38"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1D03F2EE" w14:textId="77777777" w:rsidR="007E1C38" w:rsidRPr="00037932" w:rsidRDefault="007E1C38" w:rsidP="007E1C38">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21B956E0" w14:textId="77777777" w:rsidR="004E7792" w:rsidRPr="00037932" w:rsidRDefault="004E7792"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03770256"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07A14149"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0C93D896" w14:textId="50524F28" w:rsidR="007E1C38"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27" w:name="_Hlk163469451"/>
      <w:r w:rsidRPr="00037932">
        <w:rPr>
          <w:rFonts w:ascii="Arial" w:hAnsi="Arial" w:cs="Arial"/>
        </w:rPr>
        <w:t>ATENDIMENTO À POLÍTICA PÚBLICA AMBIENTAL DE LICITAÇÃO SUSTENTÁVEL</w:t>
      </w:r>
      <w:bookmarkEnd w:id="27"/>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128A9CA2"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03A3056E"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031</w:t>
      </w:r>
      <w:r w:rsidRPr="00037932">
        <w:rPr>
          <w:rFonts w:ascii="Arial" w:eastAsia="Calibri" w:hAnsi="Arial" w:cs="Arial"/>
          <w:b/>
        </w:rPr>
        <w:t>/202</w:t>
      </w:r>
      <w:r>
        <w:rPr>
          <w:rFonts w:ascii="Arial" w:eastAsia="Calibri" w:hAnsi="Arial" w:cs="Arial"/>
          <w:b/>
        </w:rPr>
        <w:t>6</w:t>
      </w:r>
    </w:p>
    <w:p w14:paraId="2013EEE8" w14:textId="77777777" w:rsidR="00DF0C77"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10513</w:t>
      </w:r>
      <w:r w:rsidRPr="00037932">
        <w:rPr>
          <w:rFonts w:ascii="Arial" w:eastAsia="Calibri" w:hAnsi="Arial" w:cs="Arial"/>
          <w:b/>
        </w:rPr>
        <w:t>/202</w:t>
      </w:r>
      <w:r>
        <w:rPr>
          <w:rFonts w:ascii="Arial" w:eastAsia="Calibri" w:hAnsi="Arial" w:cs="Arial"/>
          <w:b/>
        </w:rPr>
        <w:t>6</w:t>
      </w:r>
    </w:p>
    <w:p w14:paraId="77B6C12A" w14:textId="37C1041F" w:rsidR="007E1C38" w:rsidRPr="00037932" w:rsidRDefault="00DF0C77" w:rsidP="00DF0C7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076</w:t>
      </w:r>
      <w:r w:rsidRPr="00037932">
        <w:rPr>
          <w:rFonts w:ascii="Arial" w:eastAsia="Calibri" w:hAnsi="Arial" w:cs="Arial"/>
          <w:b/>
        </w:rPr>
        <w:t>/202</w:t>
      </w:r>
      <w:r>
        <w:rPr>
          <w:rFonts w:ascii="Arial" w:eastAsia="Calibri" w:hAnsi="Arial" w:cs="Arial"/>
          <w:b/>
        </w:rPr>
        <w:t>6</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4EE77411"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Martimiano Alves Dias nº 1.211, Bairro Centro, na cidade que lhe dá nome, neste ato representado por seu Prefeito Municipal, </w:t>
      </w:r>
      <w:r w:rsidR="00EB7D8E" w:rsidRPr="00EB7D8E">
        <w:rPr>
          <w:rFonts w:ascii="Arial" w:hAnsi="Arial" w:cs="Arial"/>
          <w:b/>
          <w:smallCaps/>
        </w:rPr>
        <w:t xml:space="preserve">Sr. Leocir Paulo Montagna, </w:t>
      </w:r>
      <w:r w:rsidR="00EB7D8E" w:rsidRPr="00EB7D8E">
        <w:rPr>
          <w:rFonts w:ascii="Arial" w:hAnsi="Arial" w:cs="Arial"/>
        </w:rPr>
        <w:t>brasileiro, divorciado, administrador, portador do RG n.º 000.342.802 SEJUSP/MS, e do CPF nº 445.327.171-91, residente na Rua Espírito Santo, nº 1817, Centro, nesta cidade, CEP 79.490-000</w:t>
      </w:r>
      <w:r w:rsidRPr="00037932">
        <w:rPr>
          <w:rFonts w:ascii="Arial" w:hAnsi="Arial" w:cs="Arial"/>
        </w:rPr>
        <w:t xml:space="preserv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Srª.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00FC7109" w:rsidRPr="003F1AED">
        <w:rPr>
          <w:rFonts w:ascii="Arial" w:hAnsi="Arial" w:cs="Arial"/>
          <w:b/>
          <w:sz w:val="22"/>
          <w:szCs w:val="22"/>
        </w:rPr>
        <w:t>visando a Formação de Registro de Preços para futura e eventual</w:t>
      </w:r>
      <w:r w:rsidR="00FC7109" w:rsidRPr="00B50203">
        <w:rPr>
          <w:rFonts w:ascii="Arial" w:hAnsi="Arial" w:cs="Arial"/>
          <w:b/>
          <w:sz w:val="22"/>
          <w:szCs w:val="22"/>
        </w:rPr>
        <w:t xml:space="preserve"> </w:t>
      </w:r>
      <w:r w:rsidR="00FC7109" w:rsidRPr="004A0527">
        <w:rPr>
          <w:rFonts w:ascii="Arial" w:hAnsi="Arial" w:cs="Arial"/>
          <w:b/>
          <w:sz w:val="22"/>
          <w:szCs w:val="22"/>
        </w:rPr>
        <w:t xml:space="preserve">aquisição de Ambulância – Simples Remoção, </w:t>
      </w:r>
      <w:r w:rsidR="00FC7109" w:rsidRPr="00814CA2">
        <w:rPr>
          <w:rFonts w:ascii="Arial" w:hAnsi="Arial" w:cs="Arial"/>
          <w:b/>
          <w:sz w:val="22"/>
          <w:szCs w:val="22"/>
        </w:rPr>
        <w:t>0 (zero) km, na cor branca, em atendimento a Secretaria de Saúde de São Gabriel do Oeste-MS</w:t>
      </w:r>
      <w:r w:rsidRPr="00037932">
        <w:rPr>
          <w:rFonts w:ascii="Arial" w:eastAsia="Times New Roman" w:hAnsi="Arial" w:cs="Arial"/>
        </w:rPr>
        <w:t>,</w:t>
      </w:r>
      <w:r w:rsidRPr="00037932">
        <w:rPr>
          <w:rFonts w:ascii="Arial" w:eastAsia="Times New Roman" w:hAnsi="Arial" w:cs="Arial"/>
          <w:color w:val="FF0000"/>
        </w:rPr>
        <w:t xml:space="preserve"> </w:t>
      </w:r>
      <w:r w:rsidRPr="00037932">
        <w:rPr>
          <w:rFonts w:ascii="Arial" w:eastAsia="Arial" w:hAnsi="Arial" w:cs="Arial"/>
        </w:rPr>
        <w:t xml:space="preserve">decorrente da licitação na modalidade Pregão </w:t>
      </w:r>
      <w:r w:rsidRPr="00FC7109">
        <w:rPr>
          <w:rFonts w:ascii="Arial" w:eastAsia="Arial" w:hAnsi="Arial" w:cs="Arial"/>
        </w:rPr>
        <w:t xml:space="preserve">Eletrônico nº </w:t>
      </w:r>
      <w:r w:rsidR="00FC7109" w:rsidRPr="00FC7109">
        <w:rPr>
          <w:rFonts w:ascii="Arial" w:eastAsia="Arial" w:hAnsi="Arial" w:cs="Arial"/>
        </w:rPr>
        <w:t>031</w:t>
      </w:r>
      <w:r w:rsidRPr="00FC7109">
        <w:rPr>
          <w:rFonts w:ascii="Arial" w:eastAsia="Arial" w:hAnsi="Arial" w:cs="Arial"/>
        </w:rPr>
        <w:t>/202</w:t>
      </w:r>
      <w:r w:rsidR="004E7792" w:rsidRPr="00FC7109">
        <w:rPr>
          <w:rFonts w:ascii="Arial" w:eastAsia="Arial" w:hAnsi="Arial" w:cs="Arial"/>
        </w:rPr>
        <w:t>6</w:t>
      </w:r>
      <w:r w:rsidRPr="00FC7109">
        <w:rPr>
          <w:rFonts w:ascii="Arial" w:eastAsia="Arial" w:hAnsi="Arial" w:cs="Arial"/>
        </w:rPr>
        <w:t xml:space="preserve">, Processo Administrativo nº </w:t>
      </w:r>
      <w:r w:rsidR="00FC7109" w:rsidRPr="00FC7109">
        <w:rPr>
          <w:rFonts w:ascii="Arial" w:eastAsia="Arial" w:hAnsi="Arial" w:cs="Arial"/>
          <w:b/>
          <w:bCs/>
        </w:rPr>
        <w:t>10513</w:t>
      </w:r>
      <w:r w:rsidRPr="00FC7109">
        <w:rPr>
          <w:rFonts w:ascii="Arial" w:eastAsia="Arial" w:hAnsi="Arial" w:cs="Arial"/>
          <w:b/>
          <w:bCs/>
        </w:rPr>
        <w:t>/202</w:t>
      </w:r>
      <w:r w:rsidR="004E7792" w:rsidRPr="00FC7109">
        <w:rPr>
          <w:rFonts w:ascii="Arial" w:eastAsia="Arial" w:hAnsi="Arial" w:cs="Arial"/>
          <w:b/>
          <w:bCs/>
        </w:rPr>
        <w:t>6</w:t>
      </w:r>
      <w:r w:rsidRPr="00FC7109">
        <w:rPr>
          <w:rFonts w:ascii="Arial" w:eastAsia="Arial" w:hAnsi="Arial" w:cs="Arial"/>
        </w:rPr>
        <w:t xml:space="preserve">, </w:t>
      </w:r>
      <w:r w:rsidRPr="00FC7109">
        <w:rPr>
          <w:rFonts w:ascii="Arial" w:eastAsia="Calibri" w:hAnsi="Arial" w:cs="Arial"/>
        </w:rPr>
        <w:t>de acordo com a classificação por ela</w:t>
      </w:r>
      <w:r w:rsidRPr="00037932">
        <w:rPr>
          <w:rFonts w:ascii="Arial" w:eastAsia="Calibri" w:hAnsi="Arial" w:cs="Arial"/>
        </w:rPr>
        <w:t>(s) alcançada(s) e na(s)  quantidade(s)  cotada(s), atendendo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0F9A025" w14:textId="4B29BE26"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Sr(a) .................................... (nome e função no detentor data.)</w:t>
      </w:r>
    </w:p>
    <w:p w14:paraId="23817A6B" w14:textId="77777777" w:rsidR="00610FFE" w:rsidRPr="00037932" w:rsidRDefault="00610FFE" w:rsidP="00610FFE">
      <w:pPr>
        <w:widowControl w:val="0"/>
        <w:jc w:val="both"/>
        <w:rPr>
          <w:rFonts w:ascii="Arial" w:eastAsia="Times New Roman" w:hAnsi="Arial" w:cs="Arial"/>
        </w:rPr>
      </w:pPr>
    </w:p>
    <w:p w14:paraId="39421F95" w14:textId="0D602B03" w:rsidR="00610FFE" w:rsidRPr="00037932" w:rsidRDefault="00610FFE" w:rsidP="00610FFE">
      <w:pPr>
        <w:widowControl w:val="0"/>
        <w:jc w:val="both"/>
        <w:rPr>
          <w:rFonts w:ascii="Arial" w:eastAsia="Arial" w:hAnsi="Arial" w:cs="Arial"/>
        </w:rPr>
      </w:pPr>
      <w:r w:rsidRPr="00037932">
        <w:rPr>
          <w:rFonts w:ascii="Arial" w:eastAsia="Times New Roman" w:hAnsi="Arial" w:cs="Arial"/>
          <w:b/>
        </w:rPr>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estabelecida na Rua M</w:t>
      </w:r>
      <w:r w:rsidR="00D32E1D" w:rsidRPr="00037932">
        <w:rPr>
          <w:rFonts w:ascii="Arial" w:eastAsia="Times New Roman" w:hAnsi="Arial" w:cs="Arial"/>
          <w:highlight w:val="yellow"/>
        </w:rPr>
        <w:t>artimiano Alves Dias, nº 1.211</w:t>
      </w:r>
      <w:r w:rsidRPr="00037932">
        <w:rPr>
          <w:rFonts w:ascii="Arial" w:eastAsia="Times New Roman" w:hAnsi="Arial" w:cs="Arial"/>
          <w:highlight w:val="yellow"/>
        </w:rPr>
        <w:t xml:space="preserve"> Centro, em São Gabriel 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 Jeferson Luiz Tomazoni.</w:t>
      </w:r>
      <w:r w:rsidR="00257B32" w:rsidRPr="00037932">
        <w:rPr>
          <w:rFonts w:ascii="Arial" w:eastAsia="Arial" w:hAnsi="Arial" w:cs="Arial"/>
        </w:rPr>
        <w:t xml:space="preserve"> </w:t>
      </w:r>
      <w:r w:rsidR="00257B32" w:rsidRPr="00037932">
        <w:rPr>
          <w:rFonts w:ascii="Arial" w:eastAsia="Arial" w:hAnsi="Arial" w:cs="Arial"/>
          <w:b/>
          <w:bCs/>
          <w:highlight w:val="yellow"/>
        </w:rPr>
        <w:lastRenderedPageBreak/>
        <w:t>(QUANDO A LICITAÇÃO FOR DE VÁRIOS ÓRGÃOS JUNTOS. SE FOR UMA ÚNICA 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476AB5E1" w14:textId="205C8A18" w:rsidR="00610FFE" w:rsidRPr="00FC7109"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76766C45"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 xml:space="preserve">A presente Ata de Registro de Preços tem por objeto a </w:t>
      </w:r>
      <w:r w:rsidR="00FC7109" w:rsidRPr="003F1AED">
        <w:rPr>
          <w:b/>
        </w:rPr>
        <w:t>Formação de Registro de Preços para futura e eventual</w:t>
      </w:r>
      <w:r w:rsidR="00FC7109" w:rsidRPr="00B50203">
        <w:rPr>
          <w:b/>
        </w:rPr>
        <w:t xml:space="preserve"> </w:t>
      </w:r>
      <w:r w:rsidR="00FC7109" w:rsidRPr="004A0527">
        <w:rPr>
          <w:b/>
        </w:rPr>
        <w:t xml:space="preserve">aquisição de Ambulância – Simples Remoção, </w:t>
      </w:r>
      <w:r w:rsidR="00FC7109" w:rsidRPr="00814CA2">
        <w:rPr>
          <w:b/>
        </w:rPr>
        <w:t>0 (zero) km, na cor branca, em atendimento a Secretaria de Saúde de São Gabriel do Oeste-MS</w:t>
      </w:r>
      <w:r w:rsidR="00A53B55" w:rsidRPr="00037932">
        <w:rPr>
          <w:sz w:val="24"/>
          <w:szCs w:val="24"/>
        </w:rPr>
        <w:t xml:space="preserve">, conforme especificações e condições contidas no Processo Licitatório </w:t>
      </w:r>
      <w:r w:rsidR="00A53B55" w:rsidRPr="00FC7109">
        <w:rPr>
          <w:sz w:val="24"/>
          <w:szCs w:val="24"/>
        </w:rPr>
        <w:t xml:space="preserve">nº </w:t>
      </w:r>
      <w:r w:rsidR="00FC7109" w:rsidRPr="00FC7109">
        <w:rPr>
          <w:sz w:val="24"/>
          <w:szCs w:val="24"/>
        </w:rPr>
        <w:t>076</w:t>
      </w:r>
      <w:r w:rsidR="00A53B55" w:rsidRPr="00FC7109">
        <w:rPr>
          <w:sz w:val="24"/>
          <w:szCs w:val="24"/>
        </w:rPr>
        <w:t>/202</w:t>
      </w:r>
      <w:r w:rsidR="004E7792" w:rsidRPr="00FC7109">
        <w:rPr>
          <w:sz w:val="24"/>
          <w:szCs w:val="24"/>
        </w:rPr>
        <w:t>6</w:t>
      </w:r>
      <w:r w:rsidR="00A53B55" w:rsidRPr="00FC7109">
        <w:rPr>
          <w:sz w:val="24"/>
          <w:szCs w:val="24"/>
        </w:rPr>
        <w:t xml:space="preserve">, Termo de Referência, constante no Processo Administrativo nº </w:t>
      </w:r>
      <w:r w:rsidR="00FC7109" w:rsidRPr="00FC7109">
        <w:rPr>
          <w:sz w:val="24"/>
          <w:szCs w:val="24"/>
        </w:rPr>
        <w:t>10513</w:t>
      </w:r>
      <w:r w:rsidR="00A53B55" w:rsidRPr="00FC7109">
        <w:rPr>
          <w:sz w:val="24"/>
          <w:szCs w:val="24"/>
        </w:rPr>
        <w:t>/202</w:t>
      </w:r>
      <w:r w:rsidR="004E7792" w:rsidRPr="00FC7109">
        <w:rPr>
          <w:sz w:val="24"/>
          <w:szCs w:val="24"/>
        </w:rPr>
        <w:t>6</w:t>
      </w:r>
      <w:r w:rsidR="00A53B55" w:rsidRPr="00FC7109">
        <w:rPr>
          <w:sz w:val="24"/>
          <w:szCs w:val="24"/>
        </w:rPr>
        <w:t>, que</w:t>
      </w:r>
      <w:r w:rsidR="00A53B55" w:rsidRPr="00037932">
        <w:rPr>
          <w:sz w:val="24"/>
          <w:szCs w:val="24"/>
        </w:rPr>
        <w:t xml:space="preserve"> é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FC7109"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w:t>
      </w:r>
      <w:r w:rsidR="00610FFE" w:rsidRPr="00FC7109">
        <w:rPr>
          <w:rFonts w:ascii="Arial" w:eastAsia="Calibri" w:hAnsi="Arial" w:cs="Arial"/>
          <w:color w:val="000000"/>
        </w:rPr>
        <w:t xml:space="preserve">especificações do objeto, a quantidade, e as demais condições ofertadas na(s) proposta(s) estão descritos no Anexo </w:t>
      </w:r>
      <w:r w:rsidR="001F1FEE" w:rsidRPr="00FC7109">
        <w:rPr>
          <w:rFonts w:ascii="Arial" w:eastAsia="Calibri" w:hAnsi="Arial" w:cs="Arial"/>
          <w:color w:val="000000"/>
        </w:rPr>
        <w:t xml:space="preserve">I </w:t>
      </w:r>
      <w:r w:rsidR="00610FFE" w:rsidRPr="00FC7109">
        <w:rPr>
          <w:rFonts w:ascii="Arial" w:eastAsia="Calibri" w:hAnsi="Arial" w:cs="Arial"/>
          <w:color w:val="000000"/>
        </w:rPr>
        <w:t>desta Ata de Registro de Preços.</w:t>
      </w:r>
    </w:p>
    <w:p w14:paraId="68539FC0" w14:textId="77777777" w:rsidR="00610FFE" w:rsidRPr="00FC7109"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FC7109" w:rsidRDefault="00610FFE" w:rsidP="00B4396B">
      <w:pPr>
        <w:widowControl w:val="0"/>
        <w:autoSpaceDE w:val="0"/>
        <w:autoSpaceDN w:val="0"/>
        <w:adjustRightInd w:val="0"/>
        <w:ind w:left="567"/>
        <w:jc w:val="both"/>
        <w:rPr>
          <w:rFonts w:ascii="Arial" w:eastAsia="Times New Roman" w:hAnsi="Arial" w:cs="Arial"/>
        </w:rPr>
      </w:pPr>
      <w:r w:rsidRPr="00FC7109">
        <w:rPr>
          <w:rFonts w:ascii="Arial" w:eastAsia="Times New Roman" w:hAnsi="Arial" w:cs="Arial"/>
          <w:b/>
        </w:rPr>
        <w:t>2.</w:t>
      </w:r>
      <w:r w:rsidR="00103465" w:rsidRPr="00FC7109">
        <w:rPr>
          <w:rFonts w:ascii="Arial" w:eastAsia="Times New Roman" w:hAnsi="Arial" w:cs="Arial"/>
          <w:b/>
        </w:rPr>
        <w:t>2</w:t>
      </w:r>
      <w:r w:rsidRPr="00FC7109">
        <w:rPr>
          <w:rFonts w:ascii="Arial" w:eastAsia="Times New Roman" w:hAnsi="Arial" w:cs="Arial"/>
          <w:b/>
        </w:rPr>
        <w:t xml:space="preserve">.1. </w:t>
      </w:r>
      <w:r w:rsidRPr="00FC7109">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FC7109" w:rsidRDefault="00610FFE" w:rsidP="00610FFE">
      <w:pPr>
        <w:widowControl w:val="0"/>
        <w:autoSpaceDE w:val="0"/>
        <w:autoSpaceDN w:val="0"/>
        <w:adjustRightInd w:val="0"/>
        <w:jc w:val="both"/>
        <w:rPr>
          <w:rFonts w:ascii="Arial" w:eastAsia="Times New Roman" w:hAnsi="Arial" w:cs="Arial"/>
        </w:rPr>
      </w:pPr>
    </w:p>
    <w:p w14:paraId="7A7DD351" w14:textId="6D6FAA22" w:rsidR="00610FFE" w:rsidRPr="00037932" w:rsidRDefault="00610FFE" w:rsidP="00610FFE">
      <w:pPr>
        <w:widowControl w:val="0"/>
        <w:autoSpaceDE w:val="0"/>
        <w:autoSpaceDN w:val="0"/>
        <w:adjustRightInd w:val="0"/>
        <w:jc w:val="both"/>
        <w:rPr>
          <w:rFonts w:ascii="Arial" w:eastAsia="Times New Roman" w:hAnsi="Arial" w:cs="Arial"/>
        </w:rPr>
      </w:pPr>
      <w:r w:rsidRPr="00FC7109">
        <w:rPr>
          <w:rFonts w:ascii="Arial" w:eastAsia="Times New Roman" w:hAnsi="Arial" w:cs="Arial"/>
          <w:b/>
          <w:bCs/>
        </w:rPr>
        <w:t>2.</w:t>
      </w:r>
      <w:r w:rsidR="00103465" w:rsidRPr="00FC7109">
        <w:rPr>
          <w:rFonts w:ascii="Arial" w:eastAsia="Times New Roman" w:hAnsi="Arial" w:cs="Arial"/>
          <w:b/>
          <w:bCs/>
        </w:rPr>
        <w:t>3</w:t>
      </w:r>
      <w:r w:rsidRPr="00FC7109">
        <w:rPr>
          <w:rFonts w:ascii="Arial" w:eastAsia="Times New Roman" w:hAnsi="Arial" w:cs="Arial"/>
          <w:b/>
          <w:bCs/>
        </w:rPr>
        <w:t>.</w:t>
      </w:r>
      <w:r w:rsidRPr="00FC7109">
        <w:rPr>
          <w:rFonts w:ascii="Arial" w:eastAsia="Times New Roman" w:hAnsi="Arial" w:cs="Arial"/>
        </w:rPr>
        <w:t xml:space="preserve"> O presente instrumento caracteriza-se como um </w:t>
      </w:r>
      <w:r w:rsidRPr="00FC7109">
        <w:rPr>
          <w:rFonts w:ascii="Arial" w:eastAsia="Calibri" w:hAnsi="Arial" w:cs="Arial"/>
          <w:color w:val="000000"/>
        </w:rPr>
        <w:t xml:space="preserve">documento vinculativo e obrigacional, com característica de </w:t>
      </w:r>
      <w:r w:rsidRPr="00FC7109">
        <w:rPr>
          <w:rFonts w:ascii="Arial" w:eastAsia="Calibri" w:hAnsi="Arial" w:cs="Arial"/>
          <w:b/>
          <w:bCs/>
          <w:color w:val="000000"/>
          <w:u w:val="single"/>
        </w:rPr>
        <w:t>compromisso para futura contratação</w:t>
      </w:r>
      <w:r w:rsidRPr="00FC7109">
        <w:rPr>
          <w:rFonts w:ascii="Arial" w:eastAsia="Calibri" w:hAnsi="Arial" w:cs="Arial"/>
          <w:color w:val="000000"/>
        </w:rPr>
        <w:t xml:space="preserve"> dos itens indicados no subitem 2.</w:t>
      </w:r>
      <w:r w:rsidR="00103465" w:rsidRPr="00FC7109">
        <w:rPr>
          <w:rFonts w:ascii="Arial" w:eastAsia="Calibri" w:hAnsi="Arial" w:cs="Arial"/>
          <w:color w:val="000000"/>
        </w:rPr>
        <w:t>2</w:t>
      </w:r>
      <w:r w:rsidRPr="00FC7109">
        <w:rPr>
          <w:rFonts w:ascii="Arial" w:eastAsia="Times New Roman" w:hAnsi="Arial" w:cs="Arial"/>
          <w:color w:val="000000"/>
        </w:rPr>
        <w:t xml:space="preserve">, </w:t>
      </w:r>
      <w:r w:rsidRPr="00FC7109">
        <w:rPr>
          <w:rFonts w:ascii="Arial" w:eastAsia="Times New Roman" w:hAnsi="Arial" w:cs="Arial"/>
        </w:rPr>
        <w:t xml:space="preserve">nas condições definidas no ato convocatório, seus anexos, propostas de preços e </w:t>
      </w:r>
      <w:r w:rsidR="00F1563D" w:rsidRPr="00FC7109">
        <w:rPr>
          <w:rFonts w:ascii="Arial" w:eastAsia="Times New Roman" w:hAnsi="Arial" w:cs="Arial"/>
        </w:rPr>
        <w:t>A</w:t>
      </w:r>
      <w:r w:rsidRPr="00FC7109">
        <w:rPr>
          <w:rFonts w:ascii="Arial" w:eastAsia="Times New Roman" w:hAnsi="Arial" w:cs="Arial"/>
        </w:rPr>
        <w:t xml:space="preserve">ta do Pregão Eletrônico nº </w:t>
      </w:r>
      <w:r w:rsidR="00FC7109">
        <w:rPr>
          <w:rFonts w:ascii="Arial" w:eastAsia="Times New Roman" w:hAnsi="Arial" w:cs="Arial"/>
        </w:rPr>
        <w:t>031</w:t>
      </w:r>
      <w:r w:rsidRPr="00FC7109">
        <w:rPr>
          <w:rFonts w:ascii="Arial" w:eastAsia="Times New Roman" w:hAnsi="Arial" w:cs="Arial"/>
        </w:rPr>
        <w:t>/202</w:t>
      </w:r>
      <w:r w:rsidR="004E7792" w:rsidRPr="00FC7109">
        <w:rPr>
          <w:rFonts w:ascii="Arial" w:eastAsia="Times New Roman" w:hAnsi="Arial" w:cs="Arial"/>
        </w:rPr>
        <w:t>6</w:t>
      </w:r>
      <w:r w:rsidRPr="00FC7109">
        <w:rPr>
          <w:rFonts w:ascii="Arial" w:eastAsia="Times New Roman" w:hAnsi="Arial" w:cs="Arial"/>
        </w:rPr>
        <w:t>, que integram este instrumento independente de transcrição, pelo prazo de validade do registro.</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037932" w:rsidRDefault="00610FFE" w:rsidP="00610FFE">
      <w:pPr>
        <w:widowControl w:val="0"/>
        <w:autoSpaceDE w:val="0"/>
        <w:autoSpaceDN w:val="0"/>
        <w:adjustRightInd w:val="0"/>
        <w:jc w:val="both"/>
        <w:rPr>
          <w:rFonts w:ascii="Arial" w:eastAsia="Calibri" w:hAnsi="Arial" w:cs="Arial"/>
          <w:color w:val="000000"/>
        </w:rPr>
      </w:pPr>
    </w:p>
    <w:p w14:paraId="20266778" w14:textId="1FC11C74" w:rsidR="00610FFE"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 xml:space="preserve">As condições gerais do fornecimento, tais como os prazos para entrega e recebimento do objeto, as obrigações da Administração e do fornecedor registrado, penalidades e demais </w:t>
      </w:r>
      <w:r w:rsidRPr="00037932">
        <w:rPr>
          <w:rFonts w:ascii="Arial" w:eastAsia="Calibri" w:hAnsi="Arial" w:cs="Arial"/>
          <w:iCs/>
        </w:rPr>
        <w:lastRenderedPageBreak/>
        <w:t>condições do ajuste, encontram-se definidos n</w:t>
      </w:r>
      <w:r w:rsidR="00B4396B" w:rsidRPr="00037932">
        <w:rPr>
          <w:rFonts w:ascii="Arial" w:eastAsia="Calibri" w:hAnsi="Arial" w:cs="Arial"/>
          <w:iCs/>
        </w:rPr>
        <w:t xml:space="preserve">esta ARP, </w:t>
      </w:r>
      <w:r w:rsidR="00B4396B" w:rsidRPr="009147EA">
        <w:rPr>
          <w:rFonts w:ascii="Arial" w:eastAsia="Calibri" w:hAnsi="Arial" w:cs="Arial"/>
          <w:iCs/>
        </w:rPr>
        <w:t>n</w:t>
      </w:r>
      <w:r w:rsidRPr="009147EA">
        <w:rPr>
          <w:rFonts w:ascii="Arial" w:eastAsia="Calibri" w:hAnsi="Arial" w:cs="Arial"/>
          <w:iCs/>
        </w:rPr>
        <w:t>o Termo de Referência e Edital.</w:t>
      </w:r>
    </w:p>
    <w:p w14:paraId="54BE2873" w14:textId="1E229AFF" w:rsidR="00103465" w:rsidRPr="00037932" w:rsidRDefault="00103465" w:rsidP="00610FFE">
      <w:pPr>
        <w:widowControl w:val="0"/>
        <w:autoSpaceDE w:val="0"/>
        <w:autoSpaceDN w:val="0"/>
        <w:adjustRightInd w:val="0"/>
        <w:jc w:val="both"/>
        <w:rPr>
          <w:rFonts w:ascii="Arial" w:eastAsia="Calibri" w:hAnsi="Arial" w:cs="Arial"/>
          <w:iCs/>
        </w:rPr>
      </w:pP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28" w:name="habilitacao_reserva"/>
      <w:bookmarkEnd w:id="28"/>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do primeiro dia útil subsequente à data de divulgação no </w:t>
      </w:r>
      <w:bookmarkStart w:id="29" w:name="_Hlk158930997"/>
      <w:r w:rsidR="00401B7B" w:rsidRPr="00037932">
        <w:rPr>
          <w:rFonts w:ascii="Arial" w:hAnsi="Arial" w:cs="Arial"/>
        </w:rPr>
        <w:t>Portal Nacional de Contratações Públicas – PNCP</w:t>
      </w:r>
      <w:bookmarkEnd w:id="29"/>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6748FC4" w14:textId="2F2A1053"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renovação dos quantitativos registrados, até o limite do quantitativo original, desde que </w:t>
      </w:r>
      <w:r w:rsidR="00610FFE" w:rsidRPr="00037932">
        <w:rPr>
          <w:rFonts w:ascii="Arial" w:eastAsia="Times New Roman" w:hAnsi="Arial" w:cs="Arial"/>
        </w:rPr>
        <w:lastRenderedPageBreak/>
        <w:t>justificado pelo órgão gerenciador.</w:t>
      </w:r>
    </w:p>
    <w:p w14:paraId="10BC0A2E"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4F949EE" w14:textId="7DA42E28" w:rsidR="00610FFE"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39FCDADD" w14:textId="77777777" w:rsidR="009147EA" w:rsidRPr="00037932" w:rsidRDefault="009147EA" w:rsidP="00346901">
      <w:pPr>
        <w:widowControl w:val="0"/>
        <w:autoSpaceDE w:val="0"/>
        <w:autoSpaceDN w:val="0"/>
        <w:adjustRightInd w:val="0"/>
        <w:jc w:val="both"/>
        <w:rPr>
          <w:rFonts w:ascii="Arial" w:eastAsia="Times New Roman" w:hAnsi="Arial" w:cs="Arial"/>
        </w:rPr>
      </w:pP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30"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336B7E94" w14:textId="34652CD3" w:rsidR="00FA3E87" w:rsidRPr="00037932" w:rsidRDefault="003975EA" w:rsidP="009147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lastRenderedPageBreak/>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037932" w:rsidRDefault="00DB3ED7" w:rsidP="00DB3ED7">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0B4545E2" w14:textId="6A686C67"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 xml:space="preserve">4.3.3.1. </w:t>
      </w:r>
      <w:r w:rsidRPr="00037932">
        <w:rPr>
          <w:sz w:val="24"/>
          <w:szCs w:val="24"/>
        </w:rPr>
        <w:t xml:space="preserve">Manifestada a impossibilidade de continuar o fornecimento ou a execução do serviço ou obra, pelo preço registrado, e reafirmado o pedido </w:t>
      </w:r>
      <w:r w:rsidRPr="00037932">
        <w:rPr>
          <w:sz w:val="24"/>
          <w:szCs w:val="24"/>
        </w:rPr>
        <w:lastRenderedPageBreak/>
        <w:t xml:space="preserve">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sobre a 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30"/>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5E8C7ECD"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suspensas durante o período de análise do pedido de revisão.</w:t>
      </w:r>
    </w:p>
    <w:p w14:paraId="7581FF89" w14:textId="61C240A4" w:rsidR="00406633" w:rsidRPr="00037932" w:rsidRDefault="00406633" w:rsidP="00406633">
      <w:pPr>
        <w:widowControl w:val="0"/>
        <w:jc w:val="both"/>
        <w:rPr>
          <w:rFonts w:ascii="Arial" w:eastAsia="Times New Roman" w:hAnsi="Arial" w:cs="Arial"/>
        </w:rPr>
      </w:pP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lastRenderedPageBreak/>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77777777"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10F078FA" w14:textId="77777777"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45DC238" w14:textId="77777777" w:rsidR="00610FFE" w:rsidRPr="00037932" w:rsidRDefault="00610FFE" w:rsidP="00610FFE">
      <w:pPr>
        <w:widowControl w:val="0"/>
        <w:jc w:val="both"/>
        <w:rPr>
          <w:rFonts w:ascii="Arial" w:eastAsia="Times New Roman" w:hAnsi="Arial" w:cs="Arial"/>
        </w:rPr>
      </w:pP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 xml:space="preserve">roceder à atualização periódica dos preços registrados, com o objetivo de verificar a oscilação de mercado e adotar uma das medidas previstas na Cláusula Quarta, se for o </w:t>
      </w:r>
      <w:r w:rsidRPr="00037932">
        <w:rPr>
          <w:rFonts w:ascii="Arial" w:eastAsia="Times New Roman" w:hAnsi="Arial" w:cs="Arial"/>
          <w:color w:val="000000"/>
        </w:rPr>
        <w:lastRenderedPageBreak/>
        <w:t>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35C0363F"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9EDD9F7" w14:textId="77777777" w:rsidR="00610FFE" w:rsidRPr="00037932" w:rsidRDefault="00610FFE" w:rsidP="00610FFE">
      <w:pPr>
        <w:widowControl w:val="0"/>
        <w:jc w:val="both"/>
        <w:rPr>
          <w:rFonts w:ascii="Arial" w:eastAsia="Times New Roman" w:hAnsi="Arial" w:cs="Arial"/>
          <w:bCs/>
        </w:rPr>
      </w:pP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 xml:space="preserve">6.2.5. </w:t>
      </w:r>
      <w:r w:rsidRPr="0003793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(arts.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(arts.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4D06EA16" w14:textId="28755AA5"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037932">
        <w:rPr>
          <w:rFonts w:ascii="Arial" w:eastAsia="Times New Roman" w:hAnsi="Arial" w:cs="Arial"/>
          <w:bCs/>
        </w:rPr>
        <w:t>(arts. 24 a 26 do Decreto Municipal nº 2.979/2023).</w:t>
      </w: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6.</w:t>
      </w:r>
      <w:r w:rsidR="006B28CE" w:rsidRPr="00037932">
        <w:rPr>
          <w:rFonts w:ascii="Arial" w:eastAsia="Times New Roman" w:hAnsi="Arial" w:cs="Arial"/>
          <w:b/>
          <w:bCs/>
        </w:rPr>
        <w:t>4</w:t>
      </w:r>
      <w:r w:rsidRPr="00037932">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 xml:space="preserve">II - proceder às negociações com os aderentes de preço e os licitantes remanescentes na </w:t>
      </w:r>
      <w:r w:rsidRPr="00037932">
        <w:rPr>
          <w:rFonts w:ascii="Arial" w:eastAsia="Times New Roman" w:hAnsi="Arial" w:cs="Arial"/>
        </w:rPr>
        <w:lastRenderedPageBreak/>
        <w:t>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t>8.5.1.</w:t>
      </w:r>
      <w:r w:rsidRPr="00037932">
        <w:rPr>
          <w:bCs/>
          <w:sz w:val="24"/>
          <w:szCs w:val="24"/>
        </w:rPr>
        <w:t xml:space="preserve"> </w:t>
      </w:r>
      <w:r w:rsidRPr="0003793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lastRenderedPageBreak/>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17BACF0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52B31B1E"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lastRenderedPageBreak/>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E25C4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037932" w:rsidRDefault="006B2649" w:rsidP="00E25C4A">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485CDF29" w14:textId="77777777" w:rsidR="00DA2CE9" w:rsidRPr="00037932"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lastRenderedPageBreak/>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3E5B15BD" w14:textId="2E43AEFA" w:rsidR="00C92382" w:rsidRPr="00037932" w:rsidRDefault="00C92382" w:rsidP="00C92382">
      <w:pPr>
        <w:pStyle w:val="Recuodecorpodetexto2"/>
        <w:spacing w:after="0" w:line="276" w:lineRule="auto"/>
        <w:ind w:left="563" w:firstLine="2269"/>
        <w:jc w:val="center"/>
        <w:rPr>
          <w:rFonts w:ascii="Arial" w:hAnsi="Arial" w:cs="Arial"/>
          <w:lang w:val="pt-BR"/>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de 202</w:t>
      </w:r>
      <w:r w:rsidR="00346901">
        <w:rPr>
          <w:rFonts w:ascii="Arial" w:hAnsi="Arial" w:cs="Arial"/>
          <w:lang w:val="pt-BR"/>
        </w:rPr>
        <w:t>6</w:t>
      </w:r>
      <w:r w:rsidRPr="00037932">
        <w:rPr>
          <w:rFonts w:ascii="Arial" w:hAnsi="Arial" w:cs="Arial"/>
        </w:rPr>
        <w:t>.</w:t>
      </w:r>
    </w:p>
    <w:p w14:paraId="520ECC9B" w14:textId="77777777" w:rsidR="00346901" w:rsidRDefault="00346901" w:rsidP="00610FFE">
      <w:pPr>
        <w:spacing w:before="120" w:afterLines="120" w:after="288" w:line="312" w:lineRule="auto"/>
        <w:jc w:val="both"/>
        <w:rPr>
          <w:rFonts w:ascii="Arial" w:eastAsia="Times New Roman" w:hAnsi="Arial" w:cs="Arial"/>
          <w:color w:val="000000"/>
        </w:rPr>
      </w:pPr>
    </w:p>
    <w:p w14:paraId="1A14DD44" w14:textId="77777777" w:rsidR="009147EA" w:rsidRPr="00037932" w:rsidRDefault="009147EA" w:rsidP="00610FFE">
      <w:pPr>
        <w:spacing w:before="120" w:afterLines="120" w:after="288" w:line="312" w:lineRule="auto"/>
        <w:jc w:val="both"/>
        <w:rPr>
          <w:rFonts w:ascii="Arial" w:eastAsia="Times New Roman" w:hAnsi="Arial" w:cs="Arial"/>
          <w:color w:val="000000"/>
        </w:rPr>
      </w:pPr>
    </w:p>
    <w:p w14:paraId="34D73667" w14:textId="77777777" w:rsidR="00C92382" w:rsidRPr="00037932" w:rsidRDefault="00C92382" w:rsidP="00C92382">
      <w:pPr>
        <w:pStyle w:val="Recuodecorpodetexto2"/>
        <w:spacing w:after="0" w:line="276" w:lineRule="auto"/>
        <w:ind w:left="0" w:firstLine="2269"/>
        <w:jc w:val="right"/>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r w:rsidRPr="00037932">
        <w:rPr>
          <w:rFonts w:ascii="Arial" w:hAnsi="Arial" w:cs="Arial"/>
          <w:b/>
          <w:smallCaps/>
          <w:highlight w:val="yellow"/>
        </w:rPr>
        <w:t>xxxxxxx</w:t>
      </w:r>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Secretário(a) Municipal de xxxxx</w:t>
      </w:r>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CNPJ nº xxxxxxxx</w:t>
      </w:r>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31"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31"/>
    </w:tbl>
    <w:p w14:paraId="71BDEA5C" w14:textId="2529E1B5" w:rsidR="00610FFE" w:rsidRDefault="00610FFE" w:rsidP="008E13C1">
      <w:pPr>
        <w:widowControl w:val="0"/>
        <w:autoSpaceDE w:val="0"/>
        <w:autoSpaceDN w:val="0"/>
        <w:adjustRightInd w:val="0"/>
        <w:jc w:val="both"/>
        <w:rPr>
          <w:rFonts w:ascii="Arial" w:eastAsia="Times New Roman" w:hAnsi="Arial" w:cs="Arial"/>
        </w:rPr>
      </w:pPr>
    </w:p>
    <w:p w14:paraId="52C4A74F" w14:textId="5D535146" w:rsidR="006F28C3" w:rsidRDefault="006F28C3" w:rsidP="008E13C1">
      <w:pPr>
        <w:widowControl w:val="0"/>
        <w:autoSpaceDE w:val="0"/>
        <w:autoSpaceDN w:val="0"/>
        <w:adjustRightInd w:val="0"/>
        <w:jc w:val="both"/>
        <w:rPr>
          <w:rFonts w:ascii="Arial" w:eastAsia="Times New Roman" w:hAnsi="Arial" w:cs="Arial"/>
        </w:rPr>
      </w:pPr>
    </w:p>
    <w:p w14:paraId="2123A335" w14:textId="45D54D1B"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9147EA">
        <w:rPr>
          <w:rFonts w:ascii="Arial" w:eastAsia="Calibri" w:hAnsi="Arial" w:cs="Arial"/>
          <w:b/>
          <w:sz w:val="23"/>
          <w:szCs w:val="23"/>
        </w:rPr>
        <w:t>031</w:t>
      </w:r>
      <w:r w:rsidRPr="00A93150">
        <w:rPr>
          <w:rFonts w:ascii="Arial" w:eastAsia="Calibri" w:hAnsi="Arial" w:cs="Arial"/>
          <w:b/>
          <w:sz w:val="23"/>
          <w:szCs w:val="23"/>
        </w:rPr>
        <w:t>/202</w:t>
      </w:r>
      <w:r>
        <w:rPr>
          <w:rFonts w:ascii="Arial" w:eastAsia="Calibri" w:hAnsi="Arial" w:cs="Arial"/>
          <w:b/>
          <w:sz w:val="23"/>
          <w:szCs w:val="23"/>
        </w:rPr>
        <w:t>6</w:t>
      </w:r>
    </w:p>
    <w:p w14:paraId="6F38E984" w14:textId="1DD79D5F"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9147EA">
        <w:rPr>
          <w:rFonts w:ascii="Arial" w:eastAsia="Calibri" w:hAnsi="Arial" w:cs="Arial"/>
          <w:b/>
          <w:sz w:val="23"/>
          <w:szCs w:val="23"/>
        </w:rPr>
        <w:t>10513</w:t>
      </w:r>
      <w:r w:rsidRPr="00A93150">
        <w:rPr>
          <w:rFonts w:ascii="Arial" w:eastAsia="Calibri" w:hAnsi="Arial" w:cs="Arial"/>
          <w:b/>
          <w:sz w:val="23"/>
          <w:szCs w:val="23"/>
        </w:rPr>
        <w:t>/202</w:t>
      </w:r>
      <w:r>
        <w:rPr>
          <w:rFonts w:ascii="Arial" w:eastAsia="Calibri" w:hAnsi="Arial" w:cs="Arial"/>
          <w:b/>
          <w:sz w:val="23"/>
          <w:szCs w:val="23"/>
        </w:rPr>
        <w:t>6</w:t>
      </w:r>
    </w:p>
    <w:p w14:paraId="75634ECE" w14:textId="7DEA43A6"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9147EA">
        <w:rPr>
          <w:rFonts w:ascii="Arial" w:eastAsia="Calibri" w:hAnsi="Arial" w:cs="Arial"/>
          <w:b/>
          <w:sz w:val="23"/>
          <w:szCs w:val="23"/>
        </w:rPr>
        <w:t>076</w:t>
      </w:r>
      <w:r w:rsidRPr="00A93150">
        <w:rPr>
          <w:rFonts w:ascii="Arial" w:eastAsia="Calibri" w:hAnsi="Arial" w:cs="Arial"/>
          <w:b/>
          <w:sz w:val="23"/>
          <w:szCs w:val="23"/>
        </w:rPr>
        <w:t>/202</w:t>
      </w:r>
      <w:r>
        <w:rPr>
          <w:rFonts w:ascii="Arial" w:eastAsia="Calibri" w:hAnsi="Arial" w:cs="Arial"/>
          <w:b/>
          <w:sz w:val="23"/>
          <w:szCs w:val="23"/>
        </w:rPr>
        <w:t>6</w:t>
      </w:r>
    </w:p>
    <w:p w14:paraId="7DD33DBA" w14:textId="77777777" w:rsidR="006F28C3" w:rsidRPr="00A93150" w:rsidRDefault="006F28C3" w:rsidP="006F28C3">
      <w:pPr>
        <w:spacing w:line="276" w:lineRule="auto"/>
        <w:jc w:val="right"/>
        <w:rPr>
          <w:rFonts w:ascii="Arial" w:eastAsia="Calibri" w:hAnsi="Arial" w:cs="Arial"/>
          <w:b/>
          <w:sz w:val="23"/>
          <w:szCs w:val="23"/>
        </w:rPr>
      </w:pPr>
    </w:p>
    <w:p w14:paraId="2BF40361" w14:textId="77777777" w:rsidR="006F28C3" w:rsidRPr="00A93150" w:rsidRDefault="006F28C3" w:rsidP="006F28C3">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XI</w:t>
      </w:r>
      <w:r>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4B326EFD" w14:textId="77777777"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Pr>
          <w:rFonts w:ascii="Arial" w:eastAsia="Calibri" w:hAnsi="Arial" w:cs="Arial"/>
          <w:b/>
          <w:sz w:val="23"/>
          <w:szCs w:val="23"/>
        </w:rPr>
        <w:t>6</w:t>
      </w:r>
    </w:p>
    <w:p w14:paraId="68D8B613" w14:textId="6C19BE82"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9147EA">
        <w:rPr>
          <w:rFonts w:ascii="Arial" w:eastAsia="Calibri" w:hAnsi="Arial" w:cs="Arial"/>
          <w:b/>
          <w:sz w:val="23"/>
          <w:szCs w:val="23"/>
        </w:rPr>
        <w:t>076</w:t>
      </w:r>
      <w:r w:rsidRPr="00A93150">
        <w:rPr>
          <w:rFonts w:ascii="Arial" w:eastAsia="Calibri" w:hAnsi="Arial" w:cs="Arial"/>
          <w:b/>
          <w:sz w:val="23"/>
          <w:szCs w:val="23"/>
        </w:rPr>
        <w:t>/202</w:t>
      </w:r>
      <w:r>
        <w:rPr>
          <w:rFonts w:ascii="Arial" w:eastAsia="Calibri" w:hAnsi="Arial" w:cs="Arial"/>
          <w:b/>
          <w:sz w:val="23"/>
          <w:szCs w:val="23"/>
        </w:rPr>
        <w:t>6</w:t>
      </w:r>
    </w:p>
    <w:p w14:paraId="5CCDF2C2" w14:textId="77777777" w:rsidR="006F28C3" w:rsidRPr="00A93150" w:rsidRDefault="006F28C3" w:rsidP="006F28C3">
      <w:pPr>
        <w:spacing w:line="276" w:lineRule="auto"/>
        <w:rPr>
          <w:rFonts w:ascii="Arial" w:eastAsia="Calibri" w:hAnsi="Arial" w:cs="Arial"/>
          <w:b/>
          <w:sz w:val="23"/>
          <w:szCs w:val="23"/>
        </w:rPr>
      </w:pPr>
    </w:p>
    <w:p w14:paraId="63E6DFFB" w14:textId="77777777" w:rsidR="006F28C3" w:rsidRPr="00A93150" w:rsidRDefault="006F28C3" w:rsidP="006F28C3">
      <w:pPr>
        <w:spacing w:line="276" w:lineRule="auto"/>
        <w:rPr>
          <w:rFonts w:ascii="Arial" w:eastAsia="Calibri" w:hAnsi="Arial" w:cs="Arial"/>
          <w:b/>
          <w:sz w:val="23"/>
          <w:szCs w:val="23"/>
        </w:rPr>
      </w:pPr>
    </w:p>
    <w:p w14:paraId="2B2B826B"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Pr="00A93150">
        <w:rPr>
          <w:rFonts w:ascii="Arial" w:hAnsi="Arial" w:cs="Arial"/>
          <w:b/>
          <w:bCs/>
          <w:smallCaps/>
          <w:sz w:val="23"/>
          <w:szCs w:val="23"/>
          <w:lang w:val="pt-BR"/>
        </w:rPr>
        <w:t xml:space="preserve"> </w:t>
      </w:r>
      <w:r w:rsidRPr="00A93150">
        <w:rPr>
          <w:rFonts w:ascii="Arial" w:hAnsi="Arial" w:cs="Arial"/>
          <w:b/>
          <w:bCs/>
          <w:smallCaps/>
          <w:sz w:val="23"/>
          <w:szCs w:val="23"/>
        </w:rPr>
        <w:t xml:space="preserve">por intermédio do </w:t>
      </w:r>
      <w:r w:rsidRPr="0008175D">
        <w:rPr>
          <w:rFonts w:ascii="Arial" w:hAnsi="Arial" w:cs="Arial"/>
          <w:b/>
          <w:smallCaps/>
          <w:sz w:val="23"/>
          <w:szCs w:val="23"/>
          <w:highlight w:val="yellow"/>
        </w:rPr>
        <w:t xml:space="preserve">Fundo </w:t>
      </w:r>
      <w:r w:rsidRPr="0008175D">
        <w:rPr>
          <w:rFonts w:ascii="Arial" w:hAnsi="Arial" w:cs="Arial"/>
          <w:b/>
          <w:smallCaps/>
          <w:sz w:val="23"/>
          <w:szCs w:val="23"/>
          <w:highlight w:val="yellow"/>
          <w:lang w:val="pt-BR"/>
        </w:rPr>
        <w:t>XXXXXXX</w:t>
      </w:r>
      <w:r w:rsidRPr="00A93150">
        <w:rPr>
          <w:rFonts w:ascii="Arial" w:hAnsi="Arial" w:cs="Arial"/>
          <w:b/>
          <w:smallCaps/>
          <w:sz w:val="23"/>
          <w:szCs w:val="23"/>
        </w:rPr>
        <w:t xml:space="preserve"> de São Gabriel do Oeste MS</w:t>
      </w:r>
      <w:r w:rsidRPr="00A93150">
        <w:rPr>
          <w:rFonts w:ascii="Arial" w:hAnsi="Arial" w:cs="Arial"/>
          <w:b/>
          <w:bCs/>
          <w:smallCaps/>
          <w:sz w:val="23"/>
          <w:szCs w:val="23"/>
        </w:rPr>
        <w:t xml:space="preserve"> e</w:t>
      </w:r>
      <w:r w:rsidRPr="00A93150">
        <w:rPr>
          <w:rFonts w:ascii="Arial" w:hAnsi="Arial" w:cs="Arial"/>
          <w:b/>
          <w:bCs/>
          <w:smallCaps/>
          <w:sz w:val="23"/>
          <w:szCs w:val="23"/>
          <w:lang w:val="pt-BR"/>
        </w:rPr>
        <w:t xml:space="preserve"> a Empresa</w:t>
      </w:r>
      <w:r w:rsidRPr="00A93150">
        <w:rPr>
          <w:rFonts w:ascii="Arial" w:hAnsi="Arial" w:cs="Arial"/>
          <w:b/>
          <w:bCs/>
          <w:smallCaps/>
          <w:sz w:val="23"/>
          <w:szCs w:val="23"/>
        </w:rPr>
        <w:t xml:space="preserve"> xxxxxxxxxxxxxx.</w:t>
      </w:r>
    </w:p>
    <w:p w14:paraId="3F36FB5E"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lang w:val="pt-BR"/>
        </w:rPr>
      </w:pPr>
    </w:p>
    <w:p w14:paraId="3B561D57" w14:textId="77777777" w:rsidR="006F28C3" w:rsidRPr="00A93150" w:rsidRDefault="006F28C3" w:rsidP="006F28C3">
      <w:pPr>
        <w:pStyle w:val="Recuodecorpodetexto"/>
        <w:tabs>
          <w:tab w:val="left" w:pos="900"/>
        </w:tabs>
        <w:spacing w:after="0" w:line="276" w:lineRule="auto"/>
        <w:ind w:left="0"/>
        <w:rPr>
          <w:rFonts w:ascii="Arial" w:hAnsi="Arial" w:cs="Arial"/>
          <w:bCs/>
          <w:smallCaps/>
          <w:sz w:val="23"/>
          <w:szCs w:val="23"/>
        </w:rPr>
      </w:pPr>
    </w:p>
    <w:p w14:paraId="71B0646D" w14:textId="31875862" w:rsidR="006F28C3" w:rsidRPr="00E91E9D" w:rsidRDefault="006F28C3" w:rsidP="006F28C3">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Pr="00E91E9D">
        <w:rPr>
          <w:rFonts w:ascii="Arial" w:hAnsi="Arial" w:cs="Arial"/>
          <w:b/>
          <w:smallCaps/>
          <w:sz w:val="23"/>
          <w:szCs w:val="23"/>
        </w:rPr>
        <w:t xml:space="preserve">Sr. Leocir Paulo Montagna, </w:t>
      </w:r>
      <w:r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com interveniência do </w:t>
      </w:r>
      <w:r w:rsidRPr="0008175D">
        <w:rPr>
          <w:rFonts w:ascii="Arial" w:hAnsi="Arial" w:cs="Arial"/>
          <w:b/>
          <w:smallCaps/>
          <w:sz w:val="23"/>
          <w:szCs w:val="23"/>
          <w:highlight w:val="yellow"/>
        </w:rPr>
        <w:t>Fundo XXXXX</w:t>
      </w:r>
      <w:r w:rsidRPr="0008175D">
        <w:rPr>
          <w:rFonts w:ascii="Arial" w:hAnsi="Arial" w:cs="Arial"/>
          <w:sz w:val="23"/>
          <w:szCs w:val="23"/>
          <w:highlight w:val="yellow"/>
        </w:rPr>
        <w:t>, inscrita no CNPJ XXXX, neste ato representado por sua gestora, a Secretária Municipal de XXXXX</w:t>
      </w:r>
      <w:r w:rsidRPr="00A93150">
        <w:rPr>
          <w:rFonts w:ascii="Arial" w:hAnsi="Arial" w:cs="Arial"/>
          <w:sz w:val="23"/>
          <w:szCs w:val="23"/>
        </w:rPr>
        <w:t xml:space="preserve">, Srª.  ......., brasileira, ............, inscrita no RG sob nº........., SSP/MS e no CPF sob nº, ......residente e domiciliada na Rua .........., nº .........., nesta cidade, doravante denominada simplesmente </w:t>
      </w:r>
      <w:r w:rsidRPr="00A93150">
        <w:rPr>
          <w:rFonts w:ascii="Arial" w:hAnsi="Arial" w:cs="Arial"/>
          <w:b/>
          <w:smallCaps/>
          <w:sz w:val="23"/>
          <w:szCs w:val="23"/>
        </w:rPr>
        <w:t xml:space="preserve">Interveniente, </w:t>
      </w:r>
      <w:r w:rsidRPr="00A93150">
        <w:rPr>
          <w:rFonts w:ascii="Arial" w:hAnsi="Arial" w:cs="Arial"/>
          <w:sz w:val="23"/>
          <w:szCs w:val="23"/>
        </w:rPr>
        <w:t>e a Empresa</w:t>
      </w:r>
      <w:r w:rsidRPr="00A93150">
        <w:rPr>
          <w:rFonts w:ascii="Arial" w:hAnsi="Arial" w:cs="Arial"/>
          <w:b/>
          <w:smallCaps/>
          <w:sz w:val="23"/>
          <w:szCs w:val="23"/>
        </w:rPr>
        <w:t xml:space="preserve"> .....</w:t>
      </w:r>
      <w:r w:rsidRPr="00A93150">
        <w:rPr>
          <w:rFonts w:ascii="Arial" w:hAnsi="Arial" w:cs="Arial"/>
          <w:sz w:val="23"/>
          <w:szCs w:val="23"/>
        </w:rPr>
        <w:t>, inscrita  no CNPJ/MF sob o nº.........com sede a Rua ........., n° ............., Bairro.........., nesta cidade, neste ato representada por seu proprietário Sr.  xxxxxxxxxx, brasileiro, portador do RG nº xxxxx, e do CPF nº xxxx, residente a Rua xxxxxxx. Nº xxx, cidade xxxxx, 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Pregão </w:t>
      </w:r>
      <w:r w:rsidRPr="009147EA">
        <w:rPr>
          <w:rFonts w:ascii="Arial" w:hAnsi="Arial" w:cs="Arial"/>
          <w:sz w:val="23"/>
          <w:szCs w:val="23"/>
        </w:rPr>
        <w:t xml:space="preserve">Eletrônico nº </w:t>
      </w:r>
      <w:bookmarkStart w:id="32" w:name="Texto86"/>
      <w:r w:rsidR="009147EA" w:rsidRPr="009147EA">
        <w:rPr>
          <w:rFonts w:ascii="Arial" w:hAnsi="Arial" w:cs="Arial"/>
          <w:sz w:val="23"/>
          <w:szCs w:val="23"/>
        </w:rPr>
        <w:t>031</w:t>
      </w:r>
      <w:r w:rsidRPr="009147EA">
        <w:rPr>
          <w:rFonts w:ascii="Arial" w:hAnsi="Arial" w:cs="Arial"/>
          <w:sz w:val="23"/>
          <w:szCs w:val="23"/>
        </w:rPr>
        <w:t>/20</w:t>
      </w:r>
      <w:bookmarkEnd w:id="32"/>
      <w:r w:rsidRPr="009147EA">
        <w:rPr>
          <w:rFonts w:ascii="Arial" w:hAnsi="Arial" w:cs="Arial"/>
          <w:sz w:val="23"/>
          <w:szCs w:val="23"/>
        </w:rPr>
        <w:t>2</w:t>
      </w:r>
      <w:r w:rsidR="001832F1" w:rsidRPr="009147EA">
        <w:rPr>
          <w:rFonts w:ascii="Arial" w:hAnsi="Arial" w:cs="Arial"/>
          <w:sz w:val="23"/>
          <w:szCs w:val="23"/>
        </w:rPr>
        <w:t>6</w:t>
      </w:r>
      <w:r w:rsidRPr="009147EA">
        <w:rPr>
          <w:rFonts w:ascii="Arial" w:hAnsi="Arial" w:cs="Arial"/>
          <w:sz w:val="23"/>
          <w:szCs w:val="23"/>
        </w:rPr>
        <w:t xml:space="preserve">, originada pelo Processo Administrativo nº </w:t>
      </w:r>
      <w:r w:rsidR="009147EA" w:rsidRPr="009147EA">
        <w:rPr>
          <w:rFonts w:ascii="Arial" w:hAnsi="Arial" w:cs="Arial"/>
          <w:sz w:val="23"/>
          <w:szCs w:val="23"/>
        </w:rPr>
        <w:t>10513</w:t>
      </w:r>
      <w:r w:rsidRPr="009147EA">
        <w:rPr>
          <w:rFonts w:ascii="Arial" w:hAnsi="Arial" w:cs="Arial"/>
          <w:sz w:val="23"/>
          <w:szCs w:val="23"/>
        </w:rPr>
        <w:t>/202</w:t>
      </w:r>
      <w:r w:rsidR="001832F1" w:rsidRPr="009147EA">
        <w:rPr>
          <w:rFonts w:ascii="Arial" w:hAnsi="Arial" w:cs="Arial"/>
          <w:sz w:val="23"/>
          <w:szCs w:val="23"/>
        </w:rPr>
        <w:t>6</w:t>
      </w:r>
      <w:r w:rsidRPr="009147EA">
        <w:rPr>
          <w:rFonts w:ascii="Arial" w:hAnsi="Arial" w:cs="Arial"/>
          <w:sz w:val="23"/>
          <w:szCs w:val="23"/>
        </w:rPr>
        <w:t>, mediante as cláusulas e c</w:t>
      </w:r>
      <w:r w:rsidRPr="00A93150">
        <w:rPr>
          <w:rFonts w:ascii="Arial" w:hAnsi="Arial" w:cs="Arial"/>
          <w:sz w:val="23"/>
          <w:szCs w:val="23"/>
        </w:rPr>
        <w:t>ondições a seguir enunciadas.</w:t>
      </w:r>
    </w:p>
    <w:p w14:paraId="170990ED" w14:textId="77777777" w:rsidR="006F28C3" w:rsidRPr="00A93150" w:rsidRDefault="006F28C3" w:rsidP="006F28C3">
      <w:pPr>
        <w:pStyle w:val="Listadecontinuao"/>
        <w:spacing w:after="0" w:line="276" w:lineRule="auto"/>
        <w:ind w:left="0"/>
        <w:jc w:val="both"/>
        <w:rPr>
          <w:rFonts w:ascii="Arial" w:hAnsi="Arial" w:cs="Arial"/>
          <w:b/>
          <w:bCs/>
          <w:color w:val="000000"/>
          <w:sz w:val="23"/>
          <w:szCs w:val="23"/>
        </w:rPr>
      </w:pPr>
    </w:p>
    <w:p w14:paraId="65099A27" w14:textId="423A0738" w:rsidR="006F28C3" w:rsidRPr="00A93150" w:rsidRDefault="006F28C3" w:rsidP="006F28C3">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1832F1">
        <w:rPr>
          <w:rFonts w:ascii="Arial" w:hAnsi="Arial" w:cs="Arial"/>
          <w:b/>
          <w:bCs/>
          <w:color w:val="000000"/>
          <w:sz w:val="23"/>
          <w:szCs w:val="23"/>
          <w:highlight w:val="yellow"/>
        </w:rPr>
        <w:t xml:space="preserve">PROCESSO ADMINISTRATIVO Nº </w:t>
      </w:r>
      <w:r w:rsidR="009147EA">
        <w:rPr>
          <w:rFonts w:ascii="Arial" w:hAnsi="Arial" w:cs="Arial"/>
          <w:b/>
          <w:bCs/>
          <w:color w:val="000000"/>
          <w:sz w:val="23"/>
          <w:szCs w:val="23"/>
          <w:highlight w:val="yellow"/>
        </w:rPr>
        <w:t>10513</w:t>
      </w:r>
      <w:r w:rsidRPr="001832F1">
        <w:rPr>
          <w:rFonts w:ascii="Arial" w:hAnsi="Arial" w:cs="Arial"/>
          <w:b/>
          <w:bCs/>
          <w:color w:val="000000"/>
          <w:sz w:val="23"/>
          <w:szCs w:val="23"/>
          <w:highlight w:val="yellow"/>
        </w:rPr>
        <w:t>/202</w:t>
      </w:r>
      <w:r w:rsidR="001832F1" w:rsidRPr="001832F1">
        <w:rPr>
          <w:rFonts w:ascii="Arial" w:hAnsi="Arial" w:cs="Arial"/>
          <w:b/>
          <w:bCs/>
          <w:color w:val="000000"/>
          <w:sz w:val="23"/>
          <w:szCs w:val="23"/>
          <w:highlight w:val="yellow"/>
        </w:rPr>
        <w:t>6</w:t>
      </w:r>
      <w:r w:rsidRPr="001832F1">
        <w:rPr>
          <w:rFonts w:ascii="Arial" w:hAnsi="Arial" w:cs="Arial"/>
          <w:b/>
          <w:bCs/>
          <w:color w:val="000000"/>
          <w:sz w:val="23"/>
          <w:szCs w:val="23"/>
          <w:highlight w:val="yellow"/>
        </w:rPr>
        <w:t xml:space="preserve">, </w:t>
      </w:r>
      <w:r w:rsidRPr="001832F1">
        <w:rPr>
          <w:rFonts w:ascii="Arial" w:hAnsi="Arial" w:cs="Arial"/>
          <w:color w:val="000000"/>
          <w:sz w:val="23"/>
          <w:szCs w:val="23"/>
          <w:highlight w:val="yellow"/>
        </w:rPr>
        <w:t xml:space="preserve">na modalidade de </w:t>
      </w:r>
      <w:r w:rsidRPr="001832F1">
        <w:rPr>
          <w:rFonts w:ascii="Arial" w:hAnsi="Arial" w:cs="Arial"/>
          <w:b/>
          <w:bCs/>
          <w:color w:val="000000"/>
          <w:sz w:val="23"/>
          <w:szCs w:val="23"/>
          <w:highlight w:val="yellow"/>
        </w:rPr>
        <w:t xml:space="preserve">PREGÃO ELETRÔNICO Nº </w:t>
      </w:r>
      <w:r w:rsidR="009147EA">
        <w:rPr>
          <w:rFonts w:ascii="Arial" w:hAnsi="Arial" w:cs="Arial"/>
          <w:b/>
          <w:bCs/>
          <w:color w:val="000000"/>
          <w:sz w:val="23"/>
          <w:szCs w:val="23"/>
          <w:highlight w:val="yellow"/>
        </w:rPr>
        <w:t>031</w:t>
      </w:r>
      <w:r w:rsidRPr="001832F1">
        <w:rPr>
          <w:rFonts w:ascii="Arial" w:hAnsi="Arial" w:cs="Arial"/>
          <w:b/>
          <w:bCs/>
          <w:color w:val="000000"/>
          <w:sz w:val="23"/>
          <w:szCs w:val="23"/>
          <w:highlight w:val="yellow"/>
        </w:rPr>
        <w:t>/202</w:t>
      </w:r>
      <w:r w:rsidR="001832F1" w:rsidRPr="001832F1">
        <w:rPr>
          <w:rFonts w:ascii="Arial" w:hAnsi="Arial" w:cs="Arial"/>
          <w:b/>
          <w:bCs/>
          <w:color w:val="000000"/>
          <w:sz w:val="23"/>
          <w:szCs w:val="23"/>
          <w:highlight w:val="yellow"/>
        </w:rPr>
        <w:t>6</w:t>
      </w:r>
      <w:r w:rsidRPr="001832F1">
        <w:rPr>
          <w:rFonts w:ascii="Arial" w:hAnsi="Arial" w:cs="Arial"/>
          <w:color w:val="000000"/>
          <w:sz w:val="23"/>
          <w:szCs w:val="23"/>
          <w:highlight w:val="yellow"/>
        </w:rPr>
        <w:t>,</w:t>
      </w:r>
      <w:r w:rsidRPr="00A93150">
        <w:rPr>
          <w:rFonts w:ascii="Arial" w:hAnsi="Arial" w:cs="Arial"/>
          <w:color w:val="000000"/>
          <w:sz w:val="23"/>
          <w:szCs w:val="23"/>
        </w:rPr>
        <w:t xml:space="preserve"> nos termos da Lei Federal nº 14.133/2021.</w:t>
      </w:r>
    </w:p>
    <w:p w14:paraId="3C6BC400" w14:textId="77777777" w:rsidR="006F28C3" w:rsidRPr="00A93150" w:rsidRDefault="006F28C3" w:rsidP="006F28C3">
      <w:pPr>
        <w:pStyle w:val="Listadecontinuao"/>
        <w:spacing w:after="0" w:line="276" w:lineRule="auto"/>
        <w:ind w:left="0"/>
        <w:jc w:val="both"/>
        <w:rPr>
          <w:rFonts w:ascii="Arial" w:hAnsi="Arial" w:cs="Arial"/>
          <w:color w:val="000000"/>
          <w:sz w:val="23"/>
          <w:szCs w:val="23"/>
        </w:rPr>
      </w:pPr>
    </w:p>
    <w:p w14:paraId="0D4B1B2E" w14:textId="5EA55741" w:rsidR="006F28C3" w:rsidRPr="00A93150" w:rsidRDefault="006F28C3" w:rsidP="006F28C3">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155E6BC3" w14:textId="77777777" w:rsidR="006F28C3" w:rsidRPr="00A93150" w:rsidRDefault="006F28C3" w:rsidP="006F28C3">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 Primeira-     Do Objeto</w:t>
      </w:r>
    </w:p>
    <w:p w14:paraId="6258C638" w14:textId="77777777" w:rsidR="006F28C3" w:rsidRPr="00A93150" w:rsidRDefault="006F28C3" w:rsidP="006F28C3">
      <w:pPr>
        <w:tabs>
          <w:tab w:val="left" w:pos="426"/>
        </w:tabs>
        <w:spacing w:line="276" w:lineRule="auto"/>
        <w:jc w:val="both"/>
        <w:rPr>
          <w:rFonts w:ascii="Arial" w:hAnsi="Arial" w:cs="Arial"/>
          <w:sz w:val="23"/>
          <w:szCs w:val="23"/>
        </w:rPr>
      </w:pPr>
    </w:p>
    <w:p w14:paraId="02B93CE5" w14:textId="6B858EFB"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O objeto do presente contrato é </w:t>
      </w:r>
      <w:r w:rsidRPr="00A93150">
        <w:rPr>
          <w:rFonts w:ascii="Arial" w:eastAsia="Calibri" w:hAnsi="Arial" w:cs="Arial"/>
          <w:color w:val="000000"/>
          <w:sz w:val="23"/>
          <w:szCs w:val="23"/>
        </w:rPr>
        <w:t>a</w:t>
      </w:r>
      <w:r w:rsidRPr="00A93150">
        <w:rPr>
          <w:rFonts w:ascii="Arial" w:hAnsi="Arial" w:cs="Arial"/>
          <w:sz w:val="23"/>
          <w:szCs w:val="23"/>
        </w:rPr>
        <w:t xml:space="preserve"> </w:t>
      </w:r>
      <w:r w:rsidR="009147EA" w:rsidRPr="009147EA">
        <w:rPr>
          <w:rFonts w:ascii="Arial" w:hAnsi="Arial" w:cs="Arial"/>
          <w:bCs/>
          <w:sz w:val="22"/>
          <w:szCs w:val="22"/>
        </w:rPr>
        <w:t>Formação de Registro de Preços para futura e eventual aquisição de Ambulância – Simples Remoção, 0 (zero) km, na cor branca, em atendimento a Secretaria de Saúde de São Gabriel do Oeste-MS</w:t>
      </w:r>
      <w:r w:rsidRPr="00A93150">
        <w:rPr>
          <w:rFonts w:ascii="Arial" w:hAnsi="Arial" w:cs="Arial"/>
          <w:sz w:val="23"/>
          <w:szCs w:val="23"/>
          <w:lang w:val="pt"/>
        </w:rPr>
        <w:t>, conforme condições, especificações, quantidades e exigências estabelecidas neste instrumento,</w:t>
      </w:r>
      <w:r w:rsidRPr="00A93150">
        <w:rPr>
          <w:rFonts w:ascii="Arial" w:eastAsia="Calibri" w:hAnsi="Arial" w:cs="Arial"/>
          <w:color w:val="000000"/>
          <w:sz w:val="23"/>
          <w:szCs w:val="23"/>
        </w:rPr>
        <w:t xml:space="preserve"> no Edital e seus anexos.</w:t>
      </w:r>
    </w:p>
    <w:p w14:paraId="1761DBE9" w14:textId="77777777" w:rsidR="006F28C3" w:rsidRPr="00A93150" w:rsidRDefault="006F28C3" w:rsidP="006F28C3">
      <w:pPr>
        <w:spacing w:line="276" w:lineRule="auto"/>
        <w:jc w:val="both"/>
        <w:rPr>
          <w:rFonts w:ascii="Arial" w:eastAsia="Century Gothic" w:hAnsi="Arial" w:cs="Arial"/>
          <w:color w:val="000000"/>
          <w:sz w:val="23"/>
          <w:szCs w:val="23"/>
        </w:rPr>
      </w:pPr>
    </w:p>
    <w:p w14:paraId="203E2E66"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Cada item, objeto da contratação, consta no Anexo Único (tabela) deste contrato com suas quantidades e valores apurados após a fase de lances.</w:t>
      </w:r>
    </w:p>
    <w:p w14:paraId="0C86C4BE"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Vinculam esta contratação, independentemente de transcrição:</w:t>
      </w:r>
    </w:p>
    <w:p w14:paraId="29365DA7" w14:textId="77777777" w:rsidR="006F28C3" w:rsidRPr="00A93150" w:rsidRDefault="006F28C3" w:rsidP="006F28C3">
      <w:pPr>
        <w:spacing w:line="276" w:lineRule="auto"/>
        <w:jc w:val="both"/>
        <w:rPr>
          <w:rFonts w:ascii="Arial" w:eastAsia="Century Gothic" w:hAnsi="Arial" w:cs="Arial"/>
          <w:color w:val="000000"/>
          <w:sz w:val="23"/>
          <w:szCs w:val="23"/>
        </w:rPr>
      </w:pPr>
    </w:p>
    <w:p w14:paraId="25B3A517"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1.3.1. O Termo de Referência;</w:t>
      </w:r>
    </w:p>
    <w:p w14:paraId="77D11987"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1.3.2. O Edital da Licitação;</w:t>
      </w:r>
    </w:p>
    <w:p w14:paraId="2BCD3666"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 xml:space="preserve">1.3.3. </w:t>
      </w:r>
      <w:r w:rsidRPr="00A93150">
        <w:rPr>
          <w:rFonts w:ascii="Arial" w:eastAsia="Century Gothic" w:hAnsi="Arial" w:cs="Arial"/>
          <w:color w:val="000000"/>
          <w:sz w:val="23"/>
          <w:szCs w:val="23"/>
        </w:rPr>
        <w:t>A Proposta da Contratada;</w:t>
      </w:r>
    </w:p>
    <w:p w14:paraId="7AAC9F53"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hAnsi="Arial" w:cs="Arial"/>
          <w:sz w:val="23"/>
          <w:szCs w:val="23"/>
        </w:rPr>
        <w:t xml:space="preserve">1.3.4. </w:t>
      </w:r>
      <w:r w:rsidRPr="00A93150">
        <w:rPr>
          <w:rFonts w:ascii="Arial" w:eastAsia="Century Gothic" w:hAnsi="Arial" w:cs="Arial"/>
          <w:color w:val="000000"/>
          <w:sz w:val="23"/>
          <w:szCs w:val="23"/>
        </w:rPr>
        <w:t>Eventuais anexos dos documentos supracitados e deste contrato.</w:t>
      </w:r>
    </w:p>
    <w:p w14:paraId="4B691CCD" w14:textId="77777777" w:rsidR="006F28C3" w:rsidRPr="00A93150" w:rsidRDefault="006F28C3" w:rsidP="006F28C3">
      <w:pPr>
        <w:tabs>
          <w:tab w:val="left" w:pos="426"/>
        </w:tabs>
        <w:spacing w:line="276" w:lineRule="auto"/>
        <w:jc w:val="both"/>
        <w:rPr>
          <w:rFonts w:ascii="Arial" w:hAnsi="Arial" w:cs="Arial"/>
          <w:sz w:val="23"/>
          <w:szCs w:val="23"/>
        </w:rPr>
      </w:pPr>
    </w:p>
    <w:p w14:paraId="1A82C2CF" w14:textId="77777777" w:rsidR="006F28C3" w:rsidRPr="00A93150" w:rsidRDefault="006F28C3" w:rsidP="006F28C3">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25784CFA" w14:textId="77777777" w:rsidR="006F28C3" w:rsidRPr="00A93150" w:rsidRDefault="006F28C3" w:rsidP="006F28C3">
      <w:pPr>
        <w:tabs>
          <w:tab w:val="left" w:pos="426"/>
        </w:tabs>
        <w:spacing w:line="276" w:lineRule="auto"/>
        <w:jc w:val="both"/>
        <w:rPr>
          <w:rFonts w:ascii="Arial" w:hAnsi="Arial" w:cs="Arial"/>
          <w:sz w:val="23"/>
          <w:szCs w:val="23"/>
        </w:rPr>
      </w:pPr>
    </w:p>
    <w:p w14:paraId="132DDB21" w14:textId="13FFD4CA" w:rsidR="006F28C3" w:rsidRPr="0008175D" w:rsidRDefault="006F28C3" w:rsidP="006F28C3">
      <w:pPr>
        <w:pStyle w:val="Ttulo4"/>
        <w:spacing w:before="0" w:line="276" w:lineRule="auto"/>
        <w:jc w:val="both"/>
        <w:rPr>
          <w:rFonts w:ascii="Arial" w:hAnsi="Arial" w:cs="Arial"/>
          <w:b/>
          <w:bCs/>
          <w:i w:val="0"/>
          <w:iCs/>
          <w:smallCaps/>
          <w:color w:val="auto"/>
          <w:sz w:val="23"/>
          <w:szCs w:val="23"/>
        </w:rPr>
      </w:pPr>
      <w:r w:rsidRPr="0008175D">
        <w:rPr>
          <w:rFonts w:ascii="Arial" w:hAnsi="Arial" w:cs="Arial"/>
          <w:b/>
          <w:bCs/>
          <w:i w:val="0"/>
          <w:iCs/>
          <w:smallCaps/>
          <w:color w:val="auto"/>
          <w:sz w:val="23"/>
          <w:szCs w:val="23"/>
        </w:rPr>
        <w:t>Cláusula Segunda-     Da Vigência e Da Prorrogação</w:t>
      </w:r>
    </w:p>
    <w:p w14:paraId="42729DB6" w14:textId="77777777" w:rsidR="006F28C3" w:rsidRPr="00E8485E" w:rsidRDefault="006F28C3" w:rsidP="006F28C3">
      <w:pPr>
        <w:pStyle w:val="Corpodetexto2"/>
        <w:spacing w:after="0" w:line="276" w:lineRule="auto"/>
        <w:jc w:val="both"/>
        <w:rPr>
          <w:rFonts w:ascii="Arial" w:hAnsi="Arial" w:cs="Arial"/>
          <w:sz w:val="23"/>
          <w:szCs w:val="23"/>
          <w:lang w:val="pt-BR"/>
        </w:rPr>
      </w:pPr>
    </w:p>
    <w:p w14:paraId="421925CF" w14:textId="40CD8FE3" w:rsidR="006F28C3" w:rsidRPr="00E8485E" w:rsidRDefault="006F28C3" w:rsidP="006F28C3">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 xml:space="preserve">O prazo de vigência da </w:t>
      </w:r>
      <w:r w:rsidRPr="009147EA">
        <w:rPr>
          <w:rFonts w:ascii="Arial" w:hAnsi="Arial" w:cs="Arial"/>
          <w:sz w:val="23"/>
          <w:szCs w:val="23"/>
        </w:rPr>
        <w:t xml:space="preserve">contratação é de </w:t>
      </w:r>
      <w:r w:rsidR="009147EA" w:rsidRPr="009147EA">
        <w:rPr>
          <w:rFonts w:ascii="Arial" w:hAnsi="Arial" w:cs="Arial"/>
          <w:sz w:val="23"/>
          <w:szCs w:val="23"/>
          <w:lang w:val="pt-BR"/>
        </w:rPr>
        <w:t>12</w:t>
      </w:r>
      <w:r w:rsidRPr="009147EA">
        <w:rPr>
          <w:rFonts w:ascii="Arial" w:hAnsi="Arial" w:cs="Arial"/>
          <w:sz w:val="23"/>
          <w:szCs w:val="23"/>
          <w:lang w:val="pt-BR"/>
        </w:rPr>
        <w:t xml:space="preserve"> meses,</w:t>
      </w:r>
      <w:r w:rsidRPr="009147EA">
        <w:rPr>
          <w:rFonts w:ascii="Arial" w:hAnsi="Arial" w:cs="Arial"/>
          <w:sz w:val="23"/>
          <w:szCs w:val="23"/>
        </w:rPr>
        <w:t xml:space="preserve"> a contar</w:t>
      </w:r>
      <w:r w:rsidRPr="00E8485E">
        <w:rPr>
          <w:rFonts w:ascii="Arial" w:hAnsi="Arial" w:cs="Arial"/>
          <w:sz w:val="23"/>
          <w:szCs w:val="23"/>
        </w:rPr>
        <w:t xml:space="preserve">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w:t>
      </w:r>
      <w:r w:rsidRPr="00E8485E">
        <w:rPr>
          <w:rFonts w:ascii="Arial" w:eastAsia="Arial" w:hAnsi="Arial" w:cs="Arial"/>
          <w:sz w:val="23"/>
          <w:szCs w:val="23"/>
        </w:rPr>
        <w:t xml:space="preserve">devendo ser observada a existência de créditos orçamentários, </w:t>
      </w:r>
      <w:r w:rsidRPr="00E8485E">
        <w:rPr>
          <w:rFonts w:ascii="Arial" w:hAnsi="Arial" w:cs="Arial"/>
          <w:sz w:val="23"/>
          <w:szCs w:val="23"/>
        </w:rPr>
        <w:t>na forma do artigo 105 da Lei n° 14.133, de 2021</w:t>
      </w:r>
      <w:r w:rsidRPr="00E8485E">
        <w:rPr>
          <w:rFonts w:ascii="Arial" w:hAnsi="Arial" w:cs="Arial"/>
          <w:sz w:val="23"/>
          <w:szCs w:val="23"/>
          <w:lang w:val="pt-BR"/>
        </w:rPr>
        <w:t>.</w:t>
      </w:r>
    </w:p>
    <w:p w14:paraId="59CC561B" w14:textId="77777777" w:rsidR="006F28C3" w:rsidRPr="00E8485E" w:rsidRDefault="006F28C3" w:rsidP="006F28C3">
      <w:pPr>
        <w:pStyle w:val="Corpodetexto2"/>
        <w:spacing w:after="0" w:line="276" w:lineRule="auto"/>
        <w:jc w:val="both"/>
        <w:rPr>
          <w:rFonts w:ascii="Arial" w:hAnsi="Arial" w:cs="Arial"/>
          <w:sz w:val="23"/>
          <w:szCs w:val="23"/>
          <w:lang w:val="pt-BR"/>
        </w:rPr>
      </w:pPr>
    </w:p>
    <w:p w14:paraId="0F1036D5" w14:textId="77777777" w:rsidR="006F28C3" w:rsidRPr="00E8485E" w:rsidRDefault="006F28C3" w:rsidP="006F28C3">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2.1.1</w:t>
      </w:r>
      <w:r w:rsidRPr="00E8485E">
        <w:rPr>
          <w:rFonts w:ascii="Arial" w:hAnsi="Arial" w:cs="Arial"/>
          <w:b/>
          <w:bCs/>
          <w:sz w:val="23"/>
          <w:szCs w:val="23"/>
        </w:rPr>
        <w:t>.</w:t>
      </w:r>
      <w:r w:rsidRPr="00E8485E">
        <w:rPr>
          <w:rFonts w:ascii="Arial" w:hAnsi="Arial" w:cs="Arial"/>
          <w:sz w:val="23"/>
          <w:szCs w:val="23"/>
        </w:rPr>
        <w:t xml:space="preserve"> O prazo de vigência </w:t>
      </w:r>
      <w:r w:rsidRPr="00E8485E">
        <w:rPr>
          <w:rFonts w:ascii="Arial" w:hAnsi="Arial" w:cs="Arial"/>
          <w:sz w:val="23"/>
          <w:szCs w:val="23"/>
          <w:lang w:val="pt-BR"/>
        </w:rPr>
        <w:t>poderá ser prorrogado pelo prazo necessário à conclusão do objeto quando devidamente justificado, nos termos da Lei n° 14.133, de 2021 (art. 6º, inciso XVII).</w:t>
      </w:r>
    </w:p>
    <w:p w14:paraId="26A7DB34"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596A6C77" w14:textId="77777777" w:rsidR="00C75C0B" w:rsidRDefault="006F28C3" w:rsidP="006F28C3">
      <w:pPr>
        <w:pStyle w:val="Ttulo4"/>
        <w:spacing w:before="0" w:line="276" w:lineRule="auto"/>
        <w:jc w:val="both"/>
        <w:rPr>
          <w:rFonts w:ascii="Arial" w:eastAsia="Century Gothic" w:hAnsi="Arial" w:cs="Arial"/>
          <w:b/>
          <w:i w:val="0"/>
          <w:iCs/>
          <w:smallCaps/>
          <w:color w:val="000000"/>
          <w:sz w:val="23"/>
          <w:szCs w:val="23"/>
        </w:rPr>
      </w:pPr>
      <w:r w:rsidRPr="00A93150">
        <w:rPr>
          <w:rFonts w:ascii="Arial" w:hAnsi="Arial" w:cs="Arial"/>
          <w:b/>
          <w:bCs/>
          <w:i w:val="0"/>
          <w:smallCaps/>
          <w:color w:val="auto"/>
          <w:sz w:val="23"/>
          <w:szCs w:val="23"/>
        </w:rPr>
        <w:t>Cláusula Terceira-     Dos Modelos de Execução e Gestão</w:t>
      </w:r>
      <w:r w:rsidRPr="00A93150">
        <w:rPr>
          <w:rFonts w:ascii="Arial" w:eastAsia="Century Gothic" w:hAnsi="Arial" w:cs="Arial"/>
          <w:b/>
          <w:color w:val="000000"/>
          <w:sz w:val="23"/>
          <w:szCs w:val="23"/>
        </w:rPr>
        <w:t xml:space="preserve"> </w:t>
      </w:r>
      <w:r w:rsidRPr="00C75C0B">
        <w:rPr>
          <w:rFonts w:ascii="Arial" w:eastAsia="Century Gothic" w:hAnsi="Arial" w:cs="Arial"/>
          <w:b/>
          <w:i w:val="0"/>
          <w:iCs/>
          <w:smallCaps/>
          <w:color w:val="000000"/>
          <w:sz w:val="23"/>
          <w:szCs w:val="23"/>
        </w:rPr>
        <w:t xml:space="preserve">Contratuais </w:t>
      </w:r>
    </w:p>
    <w:p w14:paraId="2F112A6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b/>
          <w:sz w:val="23"/>
          <w:szCs w:val="23"/>
          <w:lang w:val="pt"/>
        </w:rPr>
      </w:pPr>
    </w:p>
    <w:p w14:paraId="0554B336" w14:textId="707B29FD" w:rsidR="006F28C3" w:rsidRPr="00E8485E" w:rsidRDefault="006F28C3" w:rsidP="009147EA">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bookmarkStart w:id="33" w:name="_Hlk161127188"/>
    </w:p>
    <w:bookmarkEnd w:id="33"/>
    <w:p w14:paraId="1D6BCD26" w14:textId="77777777" w:rsidR="006F28C3" w:rsidRPr="00E8485E" w:rsidRDefault="006F28C3" w:rsidP="006F28C3">
      <w:pPr>
        <w:spacing w:line="276" w:lineRule="auto"/>
        <w:rPr>
          <w:rFonts w:ascii="Arial" w:hAnsi="Arial" w:cs="Arial"/>
          <w:sz w:val="23"/>
          <w:szCs w:val="23"/>
        </w:rPr>
      </w:pPr>
    </w:p>
    <w:p w14:paraId="4BA9FCED"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Quarta-     Da Subcontratação</w:t>
      </w:r>
    </w:p>
    <w:p w14:paraId="5358ECEF" w14:textId="77777777" w:rsidR="006F28C3" w:rsidRPr="00A93150" w:rsidRDefault="006F28C3" w:rsidP="006F28C3">
      <w:pPr>
        <w:spacing w:line="276" w:lineRule="auto"/>
        <w:jc w:val="both"/>
        <w:rPr>
          <w:rFonts w:ascii="Arial" w:eastAsia="Century Gothic" w:hAnsi="Arial" w:cs="Arial"/>
          <w:iCs/>
          <w:sz w:val="23"/>
          <w:szCs w:val="23"/>
        </w:rPr>
      </w:pPr>
    </w:p>
    <w:p w14:paraId="158668B0" w14:textId="77777777" w:rsidR="006F28C3" w:rsidRPr="00A93150" w:rsidRDefault="006F28C3" w:rsidP="006F28C3">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Não será admitida a subcontratação do objeto contratual.</w:t>
      </w:r>
    </w:p>
    <w:p w14:paraId="606AF5F0" w14:textId="77777777" w:rsidR="006F28C3" w:rsidRPr="00A93150" w:rsidRDefault="006F28C3" w:rsidP="006F28C3">
      <w:pPr>
        <w:spacing w:line="276" w:lineRule="auto"/>
        <w:rPr>
          <w:rFonts w:ascii="Arial" w:hAnsi="Arial" w:cs="Arial"/>
          <w:sz w:val="23"/>
          <w:szCs w:val="23"/>
        </w:rPr>
      </w:pPr>
    </w:p>
    <w:p w14:paraId="0269D567"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Cláusula Quinta-     Do Preço</w:t>
      </w:r>
    </w:p>
    <w:p w14:paraId="312C8265"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13933C75" w14:textId="77777777"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5.1.</w:t>
      </w:r>
      <w:r w:rsidRPr="00A93150">
        <w:rPr>
          <w:rFonts w:ascii="Arial" w:eastAsia="Calibri" w:hAnsi="Arial" w:cs="Arial"/>
          <w:sz w:val="23"/>
          <w:szCs w:val="23"/>
        </w:rPr>
        <w:t xml:space="preserve"> </w:t>
      </w:r>
      <w:r w:rsidRPr="00A93150">
        <w:rPr>
          <w:rFonts w:ascii="Arial" w:hAnsi="Arial" w:cs="Arial"/>
          <w:sz w:val="23"/>
          <w:szCs w:val="23"/>
        </w:rPr>
        <w:t xml:space="preserve">Pelo fornecimento objeto deste </w:t>
      </w:r>
      <w:r w:rsidRPr="00A93150">
        <w:rPr>
          <w:rFonts w:ascii="Arial" w:hAnsi="Arial" w:cs="Arial"/>
          <w:b/>
          <w:smallCaps/>
          <w:sz w:val="23"/>
          <w:szCs w:val="23"/>
        </w:rPr>
        <w:t>Contrato</w:t>
      </w:r>
      <w:r w:rsidRPr="00A93150">
        <w:rPr>
          <w:rFonts w:ascii="Arial" w:hAnsi="Arial" w:cs="Arial"/>
          <w:sz w:val="23"/>
          <w:szCs w:val="23"/>
        </w:rPr>
        <w:t xml:space="preserve">, a </w:t>
      </w:r>
      <w:r w:rsidRPr="00A93150">
        <w:rPr>
          <w:rFonts w:ascii="Arial" w:hAnsi="Arial" w:cs="Arial"/>
          <w:b/>
          <w:smallCaps/>
          <w:sz w:val="23"/>
          <w:szCs w:val="23"/>
        </w:rPr>
        <w:t>Contratante</w:t>
      </w:r>
      <w:r w:rsidRPr="00A93150">
        <w:rPr>
          <w:rFonts w:ascii="Arial" w:hAnsi="Arial" w:cs="Arial"/>
          <w:sz w:val="23"/>
          <w:szCs w:val="23"/>
        </w:rPr>
        <w:t xml:space="preserve"> pagará à </w:t>
      </w:r>
      <w:r w:rsidRPr="00A93150">
        <w:rPr>
          <w:rFonts w:ascii="Arial" w:hAnsi="Arial" w:cs="Arial"/>
          <w:b/>
          <w:smallCaps/>
          <w:sz w:val="23"/>
          <w:szCs w:val="23"/>
        </w:rPr>
        <w:t>Contratada</w:t>
      </w:r>
      <w:r w:rsidRPr="00A93150">
        <w:rPr>
          <w:rFonts w:ascii="Arial" w:hAnsi="Arial" w:cs="Arial"/>
          <w:sz w:val="23"/>
          <w:szCs w:val="23"/>
        </w:rPr>
        <w:t xml:space="preserve"> a importância total de </w:t>
      </w:r>
      <w:r w:rsidRPr="00A93150">
        <w:rPr>
          <w:rFonts w:ascii="Arial" w:hAnsi="Arial" w:cs="Arial"/>
          <w:b/>
          <w:bCs/>
          <w:sz w:val="23"/>
          <w:szCs w:val="23"/>
        </w:rPr>
        <w:t>R$ xxxxxxx (xxxxxxxxx)</w:t>
      </w:r>
      <w:r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1282FDDE" w14:textId="77777777" w:rsidR="006F28C3" w:rsidRPr="00A93150" w:rsidRDefault="006F28C3" w:rsidP="006F28C3">
      <w:pPr>
        <w:tabs>
          <w:tab w:val="left" w:pos="900"/>
        </w:tabs>
        <w:spacing w:line="276" w:lineRule="auto"/>
        <w:jc w:val="both"/>
        <w:rPr>
          <w:rFonts w:ascii="Arial" w:hAnsi="Arial" w:cs="Arial"/>
          <w:sz w:val="23"/>
          <w:szCs w:val="23"/>
        </w:rPr>
      </w:pPr>
    </w:p>
    <w:p w14:paraId="4651EB50" w14:textId="77777777" w:rsidR="006F28C3" w:rsidRPr="00A93150"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5.2.</w:t>
      </w:r>
      <w:r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FBD48B5" w14:textId="77777777" w:rsidR="006F28C3" w:rsidRPr="00A93150" w:rsidRDefault="006F28C3" w:rsidP="006F28C3">
      <w:pPr>
        <w:spacing w:line="276" w:lineRule="auto"/>
        <w:jc w:val="both"/>
        <w:rPr>
          <w:rFonts w:ascii="Arial" w:hAnsi="Arial" w:cs="Arial"/>
          <w:sz w:val="23"/>
          <w:szCs w:val="23"/>
        </w:rPr>
      </w:pPr>
    </w:p>
    <w:p w14:paraId="2B9B3021" w14:textId="77777777" w:rsidR="006F28C3" w:rsidRPr="00A93150" w:rsidRDefault="006F28C3" w:rsidP="006F28C3">
      <w:pPr>
        <w:spacing w:line="276" w:lineRule="auto"/>
        <w:jc w:val="both"/>
        <w:rPr>
          <w:rFonts w:ascii="Arial" w:hAnsi="Arial" w:cs="Arial"/>
          <w:iCs/>
          <w:color w:val="000000" w:themeColor="text1"/>
          <w:sz w:val="23"/>
          <w:szCs w:val="23"/>
        </w:rPr>
      </w:pPr>
      <w:r w:rsidRPr="00A93150">
        <w:rPr>
          <w:rFonts w:ascii="Arial" w:hAnsi="Arial" w:cs="Arial"/>
          <w:b/>
          <w:bCs/>
          <w:sz w:val="23"/>
          <w:szCs w:val="23"/>
        </w:rPr>
        <w:t>5.3.</w:t>
      </w:r>
      <w:r w:rsidRPr="00A93150">
        <w:rPr>
          <w:rFonts w:ascii="Arial" w:hAnsi="Arial" w:cs="Arial"/>
          <w:sz w:val="23"/>
          <w:szCs w:val="23"/>
        </w:rPr>
        <w:t xml:space="preserve"> </w:t>
      </w:r>
      <w:r w:rsidRPr="00A93150">
        <w:rPr>
          <w:rFonts w:ascii="Arial" w:eastAsia="Century Gothic" w:hAnsi="Arial" w:cs="Arial"/>
          <w:iCs/>
          <w:color w:val="000000" w:themeColor="text1"/>
          <w:sz w:val="23"/>
          <w:szCs w:val="23"/>
        </w:rPr>
        <w:t>O valor acima é meramente estimativo, de forma que os pagamentos devidos à Contratada dependerão dos quantitativos efetivamente fornecidos.</w:t>
      </w:r>
    </w:p>
    <w:p w14:paraId="7B923CCC" w14:textId="77777777" w:rsidR="006F28C3" w:rsidRPr="00A93150" w:rsidRDefault="006F28C3" w:rsidP="006F28C3">
      <w:pPr>
        <w:spacing w:line="276" w:lineRule="auto"/>
        <w:jc w:val="both"/>
        <w:rPr>
          <w:rFonts w:ascii="Arial" w:hAnsi="Arial" w:cs="Arial"/>
          <w:sz w:val="23"/>
          <w:szCs w:val="23"/>
        </w:rPr>
      </w:pPr>
    </w:p>
    <w:p w14:paraId="34336402" w14:textId="3A15EAF7" w:rsidR="006F28C3" w:rsidRPr="008D38A9" w:rsidRDefault="006F28C3" w:rsidP="006F28C3">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Cláusula Sexta -</w:t>
      </w:r>
      <w:r w:rsidRPr="00A93150">
        <w:rPr>
          <w:rFonts w:ascii="Arial" w:hAnsi="Arial" w:cs="Arial"/>
          <w:b/>
          <w:bCs/>
          <w:i w:val="0"/>
          <w:smallCaps/>
          <w:color w:val="auto"/>
          <w:sz w:val="23"/>
          <w:szCs w:val="23"/>
        </w:rPr>
        <w:tab/>
        <w:t>Do Pagamento</w:t>
      </w:r>
    </w:p>
    <w:p w14:paraId="32906AF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6964F93F" w14:textId="77777777" w:rsidR="006F28C3"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61BACC76" w14:textId="77777777" w:rsidR="006F28C3" w:rsidRPr="001545D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p>
    <w:p w14:paraId="5642BE41" w14:textId="77777777" w:rsidR="006F28C3" w:rsidRDefault="006F28C3" w:rsidP="006F28C3">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5989B953" w14:textId="77777777" w:rsidR="006F28C3" w:rsidRPr="008154BB" w:rsidRDefault="006F28C3" w:rsidP="006F28C3">
      <w:pPr>
        <w:autoSpaceDE w:val="0"/>
        <w:autoSpaceDN w:val="0"/>
        <w:adjustRightInd w:val="0"/>
        <w:spacing w:line="276" w:lineRule="auto"/>
        <w:jc w:val="both"/>
        <w:rPr>
          <w:rFonts w:ascii="Arial" w:hAnsi="Arial" w:cs="Arial"/>
          <w:bCs/>
          <w:color w:val="000000"/>
          <w:sz w:val="23"/>
          <w:szCs w:val="23"/>
        </w:rPr>
      </w:pPr>
    </w:p>
    <w:p w14:paraId="13978CB5"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Sétima-     Da Dotação Orçamentária</w:t>
      </w:r>
    </w:p>
    <w:p w14:paraId="37FDB048" w14:textId="77777777" w:rsidR="006F28C3" w:rsidRPr="00A93150" w:rsidRDefault="006F28C3" w:rsidP="006F28C3">
      <w:pPr>
        <w:spacing w:line="276" w:lineRule="auto"/>
        <w:jc w:val="both"/>
        <w:rPr>
          <w:rFonts w:ascii="Arial" w:hAnsi="Arial" w:cs="Arial"/>
          <w:sz w:val="23"/>
          <w:szCs w:val="23"/>
        </w:rPr>
      </w:pPr>
    </w:p>
    <w:p w14:paraId="1A607A4C"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b/>
          <w:bCs/>
          <w:sz w:val="23"/>
          <w:szCs w:val="23"/>
        </w:rPr>
        <w:t>7.1.</w:t>
      </w:r>
      <w:r w:rsidRPr="00A93150">
        <w:rPr>
          <w:rFonts w:ascii="Arial" w:hAnsi="Arial" w:cs="Arial"/>
          <w:sz w:val="23"/>
          <w:szCs w:val="23"/>
        </w:rPr>
        <w:t xml:space="preserve"> As despesas decorrentes desta contratação estão programadas em dotação orçamentária própria, prevista no Orçamento Geral do </w:t>
      </w:r>
      <w:r w:rsidRPr="00A93150">
        <w:rPr>
          <w:rFonts w:ascii="Arial" w:hAnsi="Arial" w:cs="Arial"/>
          <w:b/>
          <w:smallCaps/>
          <w:sz w:val="23"/>
          <w:szCs w:val="23"/>
        </w:rPr>
        <w:t>Contratante</w:t>
      </w:r>
      <w:r w:rsidRPr="00A93150">
        <w:rPr>
          <w:rFonts w:ascii="Arial" w:hAnsi="Arial" w:cs="Arial"/>
          <w:sz w:val="23"/>
          <w:szCs w:val="23"/>
        </w:rPr>
        <w:t>, aprovado para este exercício financeiro, com as seguintes classificações funcionais programáticas:</w:t>
      </w:r>
    </w:p>
    <w:p w14:paraId="02407BAC" w14:textId="77777777" w:rsidR="006F28C3" w:rsidRPr="00A93150" w:rsidRDefault="006F28C3" w:rsidP="006F28C3">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6F28C3" w:rsidRPr="008D38A9" w14:paraId="0A984253" w14:textId="77777777" w:rsidTr="00683575">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ED52296" w14:textId="7A33C4CC" w:rsidR="006F28C3" w:rsidRPr="008D38A9" w:rsidRDefault="006F28C3" w:rsidP="00683575">
            <w:pPr>
              <w:tabs>
                <w:tab w:val="left" w:pos="900"/>
              </w:tabs>
              <w:spacing w:line="276" w:lineRule="auto"/>
              <w:jc w:val="both"/>
              <w:rPr>
                <w:rFonts w:ascii="Arial" w:hAnsi="Arial" w:cs="Arial"/>
                <w:b/>
                <w:bCs/>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519CE209" w14:textId="2EF72710" w:rsidR="006F28C3" w:rsidRPr="008D38A9" w:rsidRDefault="006F28C3" w:rsidP="00683575">
            <w:pPr>
              <w:tabs>
                <w:tab w:val="left" w:pos="900"/>
              </w:tabs>
              <w:spacing w:line="276" w:lineRule="auto"/>
              <w:jc w:val="both"/>
              <w:rPr>
                <w:rFonts w:ascii="Arial" w:hAnsi="Arial" w:cs="Arial"/>
                <w:b/>
                <w:bCs/>
                <w:iCs/>
                <w:sz w:val="23"/>
                <w:szCs w:val="23"/>
                <w:highlight w:val="yellow"/>
              </w:rPr>
            </w:pPr>
          </w:p>
        </w:tc>
      </w:tr>
      <w:tr w:rsidR="006F28C3" w:rsidRPr="008D38A9" w14:paraId="0A8B7FF4" w14:textId="77777777" w:rsidTr="00683575">
        <w:tc>
          <w:tcPr>
            <w:tcW w:w="2902" w:type="dxa"/>
            <w:tcBorders>
              <w:top w:val="single" w:sz="4" w:space="0" w:color="auto"/>
              <w:left w:val="single" w:sz="4" w:space="0" w:color="auto"/>
              <w:bottom w:val="single" w:sz="4" w:space="0" w:color="auto"/>
              <w:right w:val="single" w:sz="4" w:space="0" w:color="auto"/>
            </w:tcBorders>
            <w:hideMark/>
          </w:tcPr>
          <w:p w14:paraId="0E350F78" w14:textId="476A1713"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hideMark/>
          </w:tcPr>
          <w:p w14:paraId="249F339B" w14:textId="73E11245"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8D38A9" w14:paraId="173939BE" w14:textId="77777777" w:rsidTr="00683575">
        <w:tc>
          <w:tcPr>
            <w:tcW w:w="2902" w:type="dxa"/>
            <w:tcBorders>
              <w:top w:val="single" w:sz="4" w:space="0" w:color="auto"/>
              <w:left w:val="single" w:sz="4" w:space="0" w:color="auto"/>
              <w:bottom w:val="single" w:sz="4" w:space="0" w:color="auto"/>
              <w:right w:val="single" w:sz="4" w:space="0" w:color="auto"/>
            </w:tcBorders>
          </w:tcPr>
          <w:p w14:paraId="24B8616C" w14:textId="6C5150EF"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507E4566" w14:textId="72E9B2B7"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A93150" w14:paraId="7DD596E3" w14:textId="77777777" w:rsidTr="00683575">
        <w:trPr>
          <w:trHeight w:val="70"/>
        </w:trPr>
        <w:tc>
          <w:tcPr>
            <w:tcW w:w="2902" w:type="dxa"/>
            <w:tcBorders>
              <w:top w:val="single" w:sz="4" w:space="0" w:color="auto"/>
              <w:left w:val="single" w:sz="4" w:space="0" w:color="auto"/>
              <w:bottom w:val="single" w:sz="4" w:space="0" w:color="auto"/>
              <w:right w:val="single" w:sz="4" w:space="0" w:color="auto"/>
            </w:tcBorders>
          </w:tcPr>
          <w:p w14:paraId="0968DFC8" w14:textId="0EB7FDB5"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175DA026" w14:textId="09F3CF08" w:rsidR="006F28C3" w:rsidRPr="00A93150" w:rsidRDefault="006F28C3" w:rsidP="00683575">
            <w:pPr>
              <w:tabs>
                <w:tab w:val="left" w:pos="900"/>
              </w:tabs>
              <w:spacing w:line="276" w:lineRule="auto"/>
              <w:jc w:val="both"/>
              <w:rPr>
                <w:rFonts w:ascii="Arial" w:hAnsi="Arial" w:cs="Arial"/>
                <w:iCs/>
                <w:sz w:val="23"/>
                <w:szCs w:val="23"/>
              </w:rPr>
            </w:pPr>
          </w:p>
        </w:tc>
      </w:tr>
    </w:tbl>
    <w:p w14:paraId="060A6E71" w14:textId="77777777" w:rsidR="006F28C3" w:rsidRPr="00A93150" w:rsidRDefault="006F28C3" w:rsidP="006F28C3">
      <w:pPr>
        <w:spacing w:line="276" w:lineRule="auto"/>
        <w:jc w:val="both"/>
        <w:rPr>
          <w:rFonts w:ascii="Arial" w:hAnsi="Arial" w:cs="Arial"/>
          <w:sz w:val="23"/>
          <w:szCs w:val="23"/>
        </w:rPr>
      </w:pPr>
    </w:p>
    <w:p w14:paraId="593B8EC9" w14:textId="77777777" w:rsidR="006F28C3" w:rsidRPr="00A93150" w:rsidRDefault="006F28C3" w:rsidP="006F28C3">
      <w:pPr>
        <w:tabs>
          <w:tab w:val="left" w:pos="426"/>
        </w:tabs>
        <w:spacing w:line="276" w:lineRule="auto"/>
        <w:jc w:val="both"/>
        <w:rPr>
          <w:rFonts w:ascii="Arial" w:hAnsi="Arial" w:cs="Arial"/>
          <w:sz w:val="23"/>
          <w:szCs w:val="23"/>
        </w:rPr>
      </w:pPr>
      <w:r w:rsidRPr="00A93150">
        <w:rPr>
          <w:rFonts w:ascii="Arial" w:hAnsi="Arial" w:cs="Arial"/>
          <w:b/>
          <w:bCs/>
          <w:sz w:val="23"/>
          <w:szCs w:val="23"/>
        </w:rPr>
        <w:t>7.2.</w:t>
      </w:r>
      <w:r w:rsidRPr="00A93150">
        <w:rPr>
          <w:rFonts w:ascii="Arial" w:hAnsi="Arial" w:cs="Arial"/>
          <w:iCs/>
          <w:sz w:val="23"/>
          <w:szCs w:val="23"/>
        </w:rPr>
        <w:tab/>
      </w:r>
      <w:r w:rsidRPr="00A93150">
        <w:rPr>
          <w:rFonts w:ascii="Arial" w:hAnsi="Arial" w:cs="Arial"/>
          <w:sz w:val="23"/>
          <w:szCs w:val="23"/>
        </w:rPr>
        <w:t>E dotações que vierem a substituir no exercício seguinte.</w:t>
      </w:r>
    </w:p>
    <w:p w14:paraId="3B1D0112"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bookmarkStart w:id="34" w:name="_Hlk161071192"/>
      <w:bookmarkStart w:id="35" w:name="_Hlk161071282"/>
    </w:p>
    <w:p w14:paraId="62BEE3AF" w14:textId="20940819" w:rsidR="006F28C3" w:rsidRPr="008D38A9" w:rsidRDefault="006F28C3" w:rsidP="006F28C3">
      <w:pPr>
        <w:pStyle w:val="Ttulo4"/>
        <w:spacing w:before="0" w:line="276" w:lineRule="auto"/>
        <w:jc w:val="both"/>
        <w:rPr>
          <w:rFonts w:ascii="Arial" w:hAnsi="Arial" w:cs="Arial"/>
          <w:b/>
          <w:bCs/>
          <w:i w:val="0"/>
          <w:iCs/>
          <w:smallCaps/>
          <w:color w:val="auto"/>
          <w:sz w:val="23"/>
          <w:szCs w:val="23"/>
        </w:rPr>
      </w:pPr>
      <w:r w:rsidRPr="008D38A9">
        <w:rPr>
          <w:rFonts w:ascii="Arial" w:hAnsi="Arial" w:cs="Arial"/>
          <w:b/>
          <w:bCs/>
          <w:i w:val="0"/>
          <w:iCs/>
          <w:smallCaps/>
          <w:color w:val="auto"/>
          <w:sz w:val="23"/>
          <w:szCs w:val="23"/>
        </w:rPr>
        <w:t>Cláusula Oitava-     Da Revisão de Preços</w:t>
      </w:r>
    </w:p>
    <w:bookmarkEnd w:id="34"/>
    <w:p w14:paraId="503189BD" w14:textId="77777777" w:rsidR="006F28C3" w:rsidRDefault="006F28C3" w:rsidP="006F28C3">
      <w:pPr>
        <w:spacing w:line="276" w:lineRule="auto"/>
        <w:rPr>
          <w:rFonts w:ascii="Arial" w:hAnsi="Arial" w:cs="Arial"/>
          <w:sz w:val="23"/>
          <w:szCs w:val="23"/>
        </w:rPr>
      </w:pPr>
    </w:p>
    <w:p w14:paraId="177DF759" w14:textId="77777777" w:rsidR="006F28C3" w:rsidRPr="00F71D4B" w:rsidRDefault="006F28C3" w:rsidP="006F28C3">
      <w:pPr>
        <w:autoSpaceDE w:val="0"/>
        <w:autoSpaceDN w:val="0"/>
        <w:adjustRightInd w:val="0"/>
        <w:jc w:val="both"/>
        <w:rPr>
          <w:rFonts w:ascii="Times New Roman" w:hAnsi="Times New Roman" w:cs="Times New Roman"/>
        </w:rPr>
      </w:pPr>
      <w:r w:rsidRPr="00735A0D">
        <w:rPr>
          <w:rFonts w:ascii="Arial" w:hAnsi="Arial" w:cs="Arial"/>
          <w:b/>
          <w:bCs/>
          <w:sz w:val="23"/>
          <w:szCs w:val="23"/>
        </w:rPr>
        <w:t>8.1.</w:t>
      </w:r>
      <w:r w:rsidRPr="00735A0D">
        <w:rPr>
          <w:rFonts w:ascii="Arial" w:hAnsi="Arial" w:cs="Arial"/>
          <w:sz w:val="23"/>
          <w:szCs w:val="23"/>
        </w:rPr>
        <w:t xml:space="preserve"> Fica afastada qualquer hipótese de reajuste do valor estabelecido na Cláusula Quinta deste Contrato, ressalvado o direito ao reequilíbrio econômico-financeiro do contrato previsto no art. </w:t>
      </w:r>
      <w:r w:rsidRPr="00735A0D">
        <w:rPr>
          <w:rFonts w:ascii="Arial" w:hAnsi="Arial" w:cs="Arial"/>
          <w:sz w:val="23"/>
          <w:szCs w:val="23"/>
        </w:rPr>
        <w:lastRenderedPageBreak/>
        <w:t>124, inciso II, alínea “d” da Lei Federal nº 14.133/2021 para manutenção das condições efetivas da proposta, por meio de revisão de preços/realinhamento de preços condicionado às seguintes comprovações</w:t>
      </w:r>
      <w:r w:rsidRPr="00F71D4B">
        <w:rPr>
          <w:rFonts w:ascii="Times New Roman" w:hAnsi="Times New Roman" w:cs="Times New Roman"/>
        </w:rPr>
        <w:t>:</w:t>
      </w:r>
    </w:p>
    <w:p w14:paraId="5686C315" w14:textId="77777777" w:rsidR="006F28C3" w:rsidRPr="00E8485E" w:rsidRDefault="006F28C3" w:rsidP="006F28C3">
      <w:pPr>
        <w:autoSpaceDE w:val="0"/>
        <w:autoSpaceDN w:val="0"/>
        <w:adjustRightInd w:val="0"/>
        <w:spacing w:line="276" w:lineRule="auto"/>
        <w:jc w:val="both"/>
        <w:rPr>
          <w:rFonts w:ascii="Arial" w:hAnsi="Arial" w:cs="Arial"/>
          <w:sz w:val="23"/>
          <w:szCs w:val="23"/>
        </w:rPr>
      </w:pPr>
    </w:p>
    <w:p w14:paraId="0AF6EDD9" w14:textId="77777777" w:rsidR="006F28C3" w:rsidRPr="00E8485E" w:rsidRDefault="006F28C3" w:rsidP="006F28C3">
      <w:pPr>
        <w:autoSpaceDE w:val="0"/>
        <w:autoSpaceDN w:val="0"/>
        <w:adjustRightInd w:val="0"/>
        <w:spacing w:line="276" w:lineRule="auto"/>
        <w:jc w:val="both"/>
        <w:rPr>
          <w:rFonts w:ascii="Arial" w:hAnsi="Arial" w:cs="Arial"/>
          <w:sz w:val="23"/>
          <w:szCs w:val="23"/>
        </w:rPr>
      </w:pPr>
      <w:r w:rsidRPr="00E8485E">
        <w:rPr>
          <w:rFonts w:ascii="Arial" w:hAnsi="Arial" w:cs="Arial"/>
          <w:sz w:val="23"/>
          <w:szCs w:val="23"/>
        </w:rPr>
        <w:t xml:space="preserve">I - efetivo aumento no custo da </w:t>
      </w:r>
      <w:r w:rsidRPr="00E8485E">
        <w:rPr>
          <w:rFonts w:ascii="Arial" w:hAnsi="Arial" w:cs="Arial"/>
          <w:b/>
          <w:smallCaps/>
          <w:sz w:val="23"/>
          <w:szCs w:val="23"/>
        </w:rPr>
        <w:t>Contratada</w:t>
      </w:r>
      <w:r w:rsidRPr="00E8485E">
        <w:rPr>
          <w:rFonts w:ascii="Arial" w:hAnsi="Arial" w:cs="Arial"/>
          <w:sz w:val="23"/>
          <w:szCs w:val="23"/>
        </w:rPr>
        <w:t xml:space="preserve"> por meio de ao menos duas notas fiscais e/ou orçamentos, sendo uma anterior da apresentação da proposta e a segunda contemporânea ao requerimento de revisão de preços;</w:t>
      </w:r>
    </w:p>
    <w:p w14:paraId="3E0F62EB" w14:textId="77777777" w:rsidR="006F28C3" w:rsidRPr="00E8485E" w:rsidRDefault="006F28C3" w:rsidP="006F28C3">
      <w:pPr>
        <w:autoSpaceDE w:val="0"/>
        <w:autoSpaceDN w:val="0"/>
        <w:adjustRightInd w:val="0"/>
        <w:spacing w:line="276" w:lineRule="auto"/>
        <w:jc w:val="both"/>
        <w:rPr>
          <w:rFonts w:ascii="Arial" w:hAnsi="Arial" w:cs="Arial"/>
          <w:sz w:val="23"/>
          <w:szCs w:val="23"/>
        </w:rPr>
      </w:pPr>
      <w:r w:rsidRPr="00E8485E">
        <w:rPr>
          <w:rFonts w:ascii="Arial" w:hAnsi="Arial" w:cs="Arial"/>
          <w:sz w:val="23"/>
          <w:szCs w:val="23"/>
        </w:rPr>
        <w:t xml:space="preserve">II - comprovação de ocorrência de </w:t>
      </w:r>
      <w:r w:rsidRPr="00E8485E">
        <w:rPr>
          <w:rFonts w:ascii="Arial" w:hAnsi="Arial" w:cs="Arial"/>
          <w:bCs/>
          <w:sz w:val="23"/>
          <w:szCs w:val="23"/>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E8485E">
        <w:rPr>
          <w:rFonts w:ascii="Arial" w:hAnsi="Arial" w:cs="Arial"/>
          <w:sz w:val="23"/>
          <w:szCs w:val="23"/>
        </w:rPr>
        <w:t>;</w:t>
      </w:r>
    </w:p>
    <w:p w14:paraId="6F5296FA" w14:textId="77777777" w:rsidR="006F28C3" w:rsidRPr="00E8485E" w:rsidRDefault="006F28C3" w:rsidP="006F28C3">
      <w:pPr>
        <w:spacing w:line="276" w:lineRule="auto"/>
        <w:jc w:val="both"/>
        <w:rPr>
          <w:rFonts w:ascii="Arial" w:hAnsi="Arial" w:cs="Arial"/>
          <w:bCs/>
          <w:sz w:val="23"/>
          <w:szCs w:val="23"/>
        </w:rPr>
      </w:pPr>
      <w:r w:rsidRPr="00E8485E">
        <w:rPr>
          <w:rFonts w:ascii="Arial" w:hAnsi="Arial" w:cs="Arial"/>
          <w:sz w:val="23"/>
          <w:szCs w:val="23"/>
        </w:rPr>
        <w:t xml:space="preserve">III - </w:t>
      </w:r>
      <w:r w:rsidRPr="00E8485E">
        <w:rPr>
          <w:rFonts w:ascii="Arial" w:hAnsi="Arial" w:cs="Arial"/>
          <w:bCs/>
          <w:sz w:val="23"/>
          <w:szCs w:val="23"/>
        </w:rPr>
        <w:t>normas e recortes de jornais e sites que veiculem fato superveniente e de notório impacto à execução dos serviços, e outros documentos que, fidedignamente, possam comprovar a variação dos custos;</w:t>
      </w:r>
    </w:p>
    <w:p w14:paraId="4E76EB35"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Cs/>
          <w:sz w:val="23"/>
          <w:szCs w:val="23"/>
        </w:rPr>
        <w:t xml:space="preserve">IV - </w:t>
      </w:r>
      <w:r w:rsidRPr="00E8485E">
        <w:rPr>
          <w:rFonts w:ascii="Arial" w:hAnsi="Arial" w:cs="Arial"/>
          <w:sz w:val="23"/>
          <w:szCs w:val="23"/>
        </w:rPr>
        <w:t xml:space="preserve"> pesquisa de preços de mercado conforme regulamento municipal.</w:t>
      </w:r>
    </w:p>
    <w:p w14:paraId="432A29CB" w14:textId="77777777" w:rsidR="006F28C3" w:rsidRPr="00E8485E" w:rsidRDefault="006F28C3" w:rsidP="006F28C3">
      <w:pPr>
        <w:spacing w:line="276" w:lineRule="auto"/>
        <w:jc w:val="both"/>
        <w:rPr>
          <w:rFonts w:ascii="Arial" w:hAnsi="Arial" w:cs="Arial"/>
          <w:sz w:val="23"/>
          <w:szCs w:val="23"/>
        </w:rPr>
      </w:pPr>
    </w:p>
    <w:p w14:paraId="43922CE8"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8.2.</w:t>
      </w:r>
      <w:r w:rsidRPr="00E8485E">
        <w:rPr>
          <w:rFonts w:ascii="Arial" w:hAnsi="Arial" w:cs="Arial"/>
          <w:sz w:val="23"/>
          <w:szCs w:val="23"/>
        </w:rPr>
        <w:t xml:space="preserve"> </w:t>
      </w:r>
      <w:r w:rsidRPr="00E8485E">
        <w:rPr>
          <w:rFonts w:ascii="Arial" w:hAnsi="Arial" w:cs="Arial"/>
          <w:bCs/>
          <w:sz w:val="23"/>
          <w:szCs w:val="23"/>
        </w:rPr>
        <w:t>A revisão não contempla o risco comum do negócio assumido pelo contratante no ato da assinatura do contrato.</w:t>
      </w:r>
    </w:p>
    <w:p w14:paraId="59D1AA27"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sz w:val="23"/>
          <w:szCs w:val="23"/>
        </w:rPr>
        <w:t>8.3</w:t>
      </w:r>
      <w:r w:rsidRPr="00E8485E">
        <w:rPr>
          <w:rFonts w:ascii="Arial" w:hAnsi="Arial" w:cs="Arial"/>
          <w:bCs/>
          <w:sz w:val="23"/>
          <w:szCs w:val="23"/>
        </w:rPr>
        <w:t>. A revisão de preços poderá ser concedida a qualquer tempo, desde que comprovado os requisitos necessários que ensejam a revisão.</w:t>
      </w:r>
    </w:p>
    <w:p w14:paraId="5B798D42"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612CF6D0" w14:textId="77777777" w:rsidR="006F28C3" w:rsidRPr="00E8485E" w:rsidRDefault="006F28C3" w:rsidP="006F28C3">
      <w:pPr>
        <w:pStyle w:val="PargrafodaLista"/>
        <w:spacing w:after="0" w:line="276" w:lineRule="auto"/>
        <w:ind w:left="0"/>
        <w:jc w:val="both"/>
        <w:rPr>
          <w:rFonts w:ascii="Arial" w:hAnsi="Arial" w:cs="Arial"/>
          <w:sz w:val="23"/>
          <w:szCs w:val="23"/>
        </w:rPr>
      </w:pPr>
      <w:r w:rsidRPr="00E8485E">
        <w:rPr>
          <w:rFonts w:ascii="Arial" w:hAnsi="Arial" w:cs="Arial"/>
          <w:b/>
          <w:bCs/>
          <w:sz w:val="23"/>
          <w:szCs w:val="23"/>
        </w:rPr>
        <w:t>8.4.</w:t>
      </w:r>
      <w:r w:rsidRPr="00E8485E">
        <w:rPr>
          <w:rFonts w:ascii="Arial" w:hAnsi="Arial" w:cs="Arial"/>
          <w:sz w:val="23"/>
          <w:szCs w:val="23"/>
        </w:rPr>
        <w:t xml:space="preserve"> O prazo para resposta ao pedido de revisão de preços da Contratada será de 30 dias, cotados a partir do protocolo d</w:t>
      </w:r>
      <w:r w:rsidRPr="00E8485E">
        <w:rPr>
          <w:rFonts w:ascii="Arial" w:hAnsi="Arial" w:cs="Arial"/>
          <w:bCs/>
          <w:sz w:val="23"/>
          <w:szCs w:val="23"/>
        </w:rPr>
        <w:t>o pedido correto e completamente instruído da Contratada</w:t>
      </w:r>
      <w:r w:rsidRPr="00E8485E">
        <w:rPr>
          <w:rFonts w:ascii="Arial" w:hAnsi="Arial" w:cs="Arial"/>
          <w:sz w:val="23"/>
          <w:szCs w:val="23"/>
        </w:rPr>
        <w:t>.</w:t>
      </w:r>
    </w:p>
    <w:p w14:paraId="1505819A"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0F49A3FA"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6" w:name="_Hlk163468980"/>
      <w:bookmarkEnd w:id="35"/>
      <w:r w:rsidRPr="009147EA">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172455AF" w14:textId="77777777" w:rsidR="006F28C3" w:rsidRPr="00E8485E" w:rsidRDefault="006F28C3" w:rsidP="006F28C3">
      <w:pPr>
        <w:spacing w:line="276" w:lineRule="auto"/>
        <w:ind w:firstLine="708"/>
        <w:jc w:val="both"/>
        <w:rPr>
          <w:rFonts w:ascii="Arial" w:hAnsi="Arial" w:cs="Arial"/>
          <w:sz w:val="23"/>
          <w:szCs w:val="23"/>
        </w:rPr>
      </w:pPr>
    </w:p>
    <w:p w14:paraId="67F7E653"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4BF07F"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p>
    <w:p w14:paraId="1459F0BB"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5974E98F"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Proporcionar todas as facilidades para que a CONTRATADA possa cumprir suas obrigações dentro das normas e condições contratuais;</w:t>
      </w:r>
    </w:p>
    <w:p w14:paraId="7530F28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71D62918"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3FF37322"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7994AB1A"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Efetuar o pagamento devido, desde que cumpridas todas as formalidades e exigências do contrato;</w:t>
      </w:r>
    </w:p>
    <w:p w14:paraId="3D2C5E0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lastRenderedPageBreak/>
        <w:t xml:space="preserve">Aplicar multas ou penalidades, quando do não cumprimento do contrato ou ações previstas neste Contrato; </w:t>
      </w:r>
    </w:p>
    <w:p w14:paraId="6A20FB2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Fazer deduzir diretamente da fonte multas e demais penalidades previstas neste instrumento;</w:t>
      </w:r>
    </w:p>
    <w:p w14:paraId="2F380BBD" w14:textId="6A54B72E" w:rsidR="006F28C3" w:rsidRPr="009147EA"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Atuar com poder de império suspendendo a execução do contrato sem ônus para a administração a qualquer tempo, resguardando a CONTRATADA de seus direitos adquiridos; </w:t>
      </w:r>
    </w:p>
    <w:bookmarkEnd w:id="36"/>
    <w:p w14:paraId="14271FA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BF6739B" w14:textId="77777777"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7" w:name="_Hlk163469033"/>
      <w:r w:rsidRPr="008D38A9">
        <w:rPr>
          <w:rFonts w:ascii="Arial" w:hAnsi="Arial" w:cs="Arial"/>
          <w:b/>
          <w:bCs/>
          <w:i w:val="0"/>
          <w:iCs/>
          <w:smallCaps/>
          <w:color w:val="auto"/>
          <w:sz w:val="23"/>
          <w:szCs w:val="23"/>
        </w:rPr>
        <w:t>Cláusula Décima-     Das Obrigações Da Contratada</w:t>
      </w:r>
    </w:p>
    <w:p w14:paraId="78BDD9A5" w14:textId="77777777" w:rsidR="006F28C3" w:rsidRPr="00E8485E" w:rsidRDefault="006F28C3" w:rsidP="006F28C3">
      <w:pPr>
        <w:spacing w:line="276" w:lineRule="auto"/>
        <w:ind w:firstLine="708"/>
        <w:jc w:val="both"/>
        <w:rPr>
          <w:rFonts w:ascii="Arial" w:hAnsi="Arial" w:cs="Arial"/>
          <w:sz w:val="23"/>
          <w:szCs w:val="23"/>
        </w:rPr>
      </w:pPr>
    </w:p>
    <w:p w14:paraId="26539511"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6F8A660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p>
    <w:p w14:paraId="3B554505"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145B63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Acatar as orientações do Fiscal do Contrato ou seu representante legal, sujeitando-se a mais ampla e irrestrita fiscalização por parte da CONTRATANTE; </w:t>
      </w:r>
    </w:p>
    <w:p w14:paraId="67A2A88C"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4D591AA4"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6E5FE2B6"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Submeter-se a todos os regulamentos municipais em vigor e as normas de segurança do Contratante;</w:t>
      </w:r>
    </w:p>
    <w:bookmarkEnd w:id="37"/>
    <w:p w14:paraId="6ADF47BA" w14:textId="77777777" w:rsidR="006F28C3" w:rsidRPr="00E8485E" w:rsidRDefault="006F28C3" w:rsidP="006F28C3">
      <w:pPr>
        <w:pStyle w:val="PargrafodaLista"/>
        <w:spacing w:after="0" w:line="276" w:lineRule="auto"/>
        <w:ind w:left="0"/>
        <w:contextualSpacing w:val="0"/>
        <w:jc w:val="both"/>
        <w:rPr>
          <w:rFonts w:ascii="Arial" w:hAnsi="Arial" w:cs="Arial"/>
          <w:sz w:val="23"/>
          <w:szCs w:val="23"/>
        </w:rPr>
      </w:pPr>
    </w:p>
    <w:p w14:paraId="12CF986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Primeira</w:t>
      </w:r>
      <w:r w:rsidRPr="00A93150">
        <w:rPr>
          <w:rFonts w:ascii="Arial" w:hAnsi="Arial" w:cs="Arial"/>
          <w:b/>
          <w:bCs/>
          <w:i w:val="0"/>
          <w:smallCaps/>
          <w:color w:val="auto"/>
          <w:sz w:val="23"/>
          <w:szCs w:val="23"/>
        </w:rPr>
        <w:t>-     Da Garantia de Execução</w:t>
      </w:r>
    </w:p>
    <w:p w14:paraId="4116FF70" w14:textId="77777777" w:rsidR="006F28C3" w:rsidRPr="00A93150" w:rsidRDefault="006F28C3" w:rsidP="006F28C3">
      <w:pPr>
        <w:spacing w:line="276" w:lineRule="auto"/>
        <w:jc w:val="both"/>
        <w:rPr>
          <w:rFonts w:ascii="Arial" w:eastAsia="Calibri" w:hAnsi="Arial" w:cs="Arial"/>
          <w:sz w:val="23"/>
          <w:szCs w:val="23"/>
        </w:rPr>
      </w:pPr>
    </w:p>
    <w:p w14:paraId="2A5238DE" w14:textId="77777777" w:rsidR="006F28C3"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Não haverá exigência de garantia de execução para a presente contratação.</w:t>
      </w:r>
    </w:p>
    <w:p w14:paraId="2F5C5392" w14:textId="77777777" w:rsidR="006F28C3" w:rsidRPr="00E91E9D" w:rsidRDefault="006F28C3" w:rsidP="006F28C3">
      <w:pPr>
        <w:spacing w:line="276" w:lineRule="auto"/>
        <w:jc w:val="both"/>
        <w:rPr>
          <w:rFonts w:ascii="Arial" w:hAnsi="Arial" w:cs="Arial"/>
          <w:sz w:val="23"/>
          <w:szCs w:val="23"/>
        </w:rPr>
      </w:pPr>
    </w:p>
    <w:p w14:paraId="03FEE75A" w14:textId="5E35E5C1"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8"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Das Infrações e Sanções Administrativas</w:t>
      </w:r>
    </w:p>
    <w:p w14:paraId="64FE1CF8" w14:textId="77777777" w:rsidR="006F28C3" w:rsidRPr="008D38A9" w:rsidRDefault="006F28C3" w:rsidP="006F28C3">
      <w:pPr>
        <w:widowControl w:val="0"/>
        <w:tabs>
          <w:tab w:val="left" w:pos="900"/>
        </w:tabs>
        <w:spacing w:line="276" w:lineRule="auto"/>
        <w:jc w:val="both"/>
        <w:rPr>
          <w:rFonts w:ascii="Arial" w:hAnsi="Arial" w:cs="Arial"/>
          <w:b/>
          <w:bCs/>
          <w:iCs/>
          <w:sz w:val="23"/>
          <w:szCs w:val="23"/>
        </w:rPr>
      </w:pPr>
    </w:p>
    <w:p w14:paraId="4BE0AA96" w14:textId="04FD1416" w:rsidR="009147EA"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00326DE5" w14:textId="77777777" w:rsidR="009147EA" w:rsidRPr="00B81AF7" w:rsidRDefault="009147EA" w:rsidP="006F28C3">
      <w:pPr>
        <w:tabs>
          <w:tab w:val="left" w:pos="284"/>
        </w:tabs>
        <w:autoSpaceDE w:val="0"/>
        <w:autoSpaceDN w:val="0"/>
        <w:adjustRightInd w:val="0"/>
        <w:spacing w:after="120"/>
        <w:jc w:val="both"/>
        <w:rPr>
          <w:rFonts w:ascii="Arial" w:eastAsia="Calibri" w:hAnsi="Arial" w:cs="Arial"/>
          <w:kern w:val="2"/>
          <w:sz w:val="23"/>
          <w:szCs w:val="23"/>
        </w:rPr>
      </w:pPr>
    </w:p>
    <w:p w14:paraId="33D54BCC"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18C9A854" w14:textId="1101FFFB" w:rsidR="006F28C3" w:rsidRPr="009147EA" w:rsidRDefault="006F28C3" w:rsidP="009147EA">
      <w:pPr>
        <w:pStyle w:val="PargrafodaLista"/>
        <w:numPr>
          <w:ilvl w:val="2"/>
          <w:numId w:val="38"/>
        </w:numPr>
        <w:tabs>
          <w:tab w:val="left" w:pos="993"/>
        </w:tabs>
        <w:autoSpaceDE w:val="0"/>
        <w:autoSpaceDN w:val="0"/>
        <w:adjustRightInd w:val="0"/>
        <w:spacing w:after="120"/>
        <w:ind w:left="567" w:firstLine="0"/>
        <w:jc w:val="both"/>
        <w:rPr>
          <w:rFonts w:ascii="Arial" w:eastAsia="Calibri" w:hAnsi="Arial" w:cs="Arial"/>
          <w:sz w:val="23"/>
          <w:szCs w:val="23"/>
        </w:rPr>
      </w:pPr>
      <w:r w:rsidRPr="009147EA">
        <w:rPr>
          <w:rFonts w:ascii="Arial" w:eastAsia="Calibri" w:hAnsi="Arial" w:cs="Arial"/>
          <w:sz w:val="23"/>
          <w:szCs w:val="23"/>
        </w:rPr>
        <w:lastRenderedPageBreak/>
        <w:t xml:space="preserve">Dar causa à inexecução parcial do contrato; </w:t>
      </w:r>
    </w:p>
    <w:p w14:paraId="0B4B627B" w14:textId="37DC6DDC" w:rsidR="006F28C3" w:rsidRPr="009147EA" w:rsidRDefault="006F28C3" w:rsidP="009147EA">
      <w:pPr>
        <w:pStyle w:val="PargrafodaLista"/>
        <w:numPr>
          <w:ilvl w:val="2"/>
          <w:numId w:val="38"/>
        </w:numPr>
        <w:tabs>
          <w:tab w:val="left" w:pos="993"/>
        </w:tabs>
        <w:autoSpaceDE w:val="0"/>
        <w:autoSpaceDN w:val="0"/>
        <w:adjustRightInd w:val="0"/>
        <w:spacing w:after="120"/>
        <w:ind w:hanging="863"/>
        <w:jc w:val="both"/>
        <w:rPr>
          <w:rFonts w:ascii="Arial" w:eastAsia="Calibri" w:hAnsi="Arial" w:cs="Arial"/>
          <w:sz w:val="23"/>
          <w:szCs w:val="23"/>
        </w:rPr>
      </w:pPr>
      <w:r w:rsidRPr="009147EA">
        <w:rPr>
          <w:rFonts w:ascii="Arial" w:eastAsia="Calibri" w:hAnsi="Arial" w:cs="Arial"/>
          <w:sz w:val="23"/>
          <w:szCs w:val="23"/>
        </w:rPr>
        <w:t>Dar causa à inexecução parcial do contrato que cause grave dano à Administração, ao funcionamento dos serviços públicos ou ao interesse coletivo;</w:t>
      </w:r>
    </w:p>
    <w:p w14:paraId="660DB27E" w14:textId="77777777" w:rsidR="006F28C3" w:rsidRPr="00783736" w:rsidRDefault="006F28C3" w:rsidP="009147EA">
      <w:pPr>
        <w:pStyle w:val="PargrafodaLista"/>
        <w:numPr>
          <w:ilvl w:val="2"/>
          <w:numId w:val="38"/>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36857340" w14:textId="77777777" w:rsidR="006F28C3" w:rsidRPr="00783736" w:rsidRDefault="006F28C3" w:rsidP="009147EA">
      <w:pPr>
        <w:pStyle w:val="PargrafodaLista"/>
        <w:numPr>
          <w:ilvl w:val="2"/>
          <w:numId w:val="38"/>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38A3322C" w14:textId="77777777" w:rsidR="006F28C3" w:rsidRPr="00783736" w:rsidRDefault="006F28C3" w:rsidP="009147EA">
      <w:pPr>
        <w:pStyle w:val="PargrafodaLista"/>
        <w:numPr>
          <w:ilvl w:val="2"/>
          <w:numId w:val="38"/>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67C8863E" w14:textId="77777777" w:rsidR="006F28C3" w:rsidRPr="00783736" w:rsidRDefault="006F28C3" w:rsidP="009147EA">
      <w:pPr>
        <w:pStyle w:val="PargrafodaLista"/>
        <w:numPr>
          <w:ilvl w:val="2"/>
          <w:numId w:val="38"/>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Ensejar o retardamento da execução ou da entrega do objeto da licitação sem motivo justificado; </w:t>
      </w:r>
    </w:p>
    <w:p w14:paraId="12D2E493" w14:textId="77777777" w:rsidR="006F28C3" w:rsidRPr="00783736" w:rsidRDefault="006F28C3" w:rsidP="009147EA">
      <w:pPr>
        <w:pStyle w:val="PargrafodaLista"/>
        <w:numPr>
          <w:ilvl w:val="2"/>
          <w:numId w:val="38"/>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3F978C08"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33E3E453"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48BB20B0"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4DE1E64A"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6E4C835D" w14:textId="77777777" w:rsidR="006F28C3" w:rsidRPr="00783736"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085888DD"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47874659" w14:textId="77777777" w:rsidR="006F28C3" w:rsidRPr="00B81AF7" w:rsidRDefault="006F28C3" w:rsidP="006F28C3">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2BA2A9C9"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A585B9D" w14:textId="77777777" w:rsidR="006F28C3" w:rsidRPr="00B81AF7" w:rsidRDefault="006F28C3" w:rsidP="006F28C3">
      <w:pPr>
        <w:autoSpaceDE w:val="0"/>
        <w:autoSpaceDN w:val="0"/>
        <w:adjustRightInd w:val="0"/>
        <w:spacing w:after="120"/>
        <w:ind w:firstLine="567"/>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.5.1 </w:t>
      </w:r>
      <w:r w:rsidRPr="00B81AF7">
        <w:rPr>
          <w:rFonts w:ascii="Arial" w:eastAsia="Calibri" w:hAnsi="Arial" w:cs="Arial"/>
          <w:kern w:val="2"/>
          <w:sz w:val="23"/>
          <w:szCs w:val="23"/>
        </w:rPr>
        <w:t>Ao valor da multa poderá ainda ser aplicado juros de mora de 1,00% (um por cento) ao mês, ou 0,0333% por dia de atraso.</w:t>
      </w:r>
    </w:p>
    <w:p w14:paraId="4ABF5679" w14:textId="77777777" w:rsidR="006F28C3" w:rsidRPr="00B81AF7" w:rsidRDefault="006F28C3" w:rsidP="006F28C3">
      <w:pPr>
        <w:autoSpaceDE w:val="0"/>
        <w:autoSpaceDN w:val="0"/>
        <w:adjustRightInd w:val="0"/>
        <w:spacing w:after="120"/>
        <w:ind w:firstLine="567"/>
        <w:jc w:val="both"/>
        <w:rPr>
          <w:rFonts w:ascii="Arial" w:eastAsia="Calibri" w:hAnsi="Arial" w:cs="Arial"/>
          <w:b/>
          <w:bCs/>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.5.2 </w:t>
      </w:r>
      <w:r w:rsidRPr="00B81AF7">
        <w:rPr>
          <w:rFonts w:ascii="Arial" w:eastAsia="Calibri" w:hAnsi="Arial" w:cs="Arial"/>
          <w:kern w:val="2"/>
          <w:sz w:val="23"/>
          <w:szCs w:val="23"/>
        </w:rPr>
        <w:t>A multa compensatória poderá ser de:</w:t>
      </w:r>
    </w:p>
    <w:p w14:paraId="296541E4" w14:textId="77777777" w:rsidR="006F28C3" w:rsidRPr="00B81AF7" w:rsidRDefault="006F28C3" w:rsidP="006F28C3">
      <w:pPr>
        <w:autoSpaceDE w:val="0"/>
        <w:autoSpaceDN w:val="0"/>
        <w:adjustRightInd w:val="0"/>
        <w:spacing w:after="120"/>
        <w:ind w:left="567"/>
        <w:jc w:val="both"/>
        <w:rPr>
          <w:rFonts w:ascii="Arial" w:eastAsia="Calibri" w:hAnsi="Arial" w:cs="Arial"/>
          <w:kern w:val="2"/>
          <w:sz w:val="23"/>
          <w:szCs w:val="23"/>
        </w:rPr>
      </w:pPr>
      <w:r w:rsidRPr="00B81AF7">
        <w:rPr>
          <w:rFonts w:ascii="Arial" w:eastAsia="Calibri" w:hAnsi="Arial" w:cs="Arial"/>
          <w:b/>
          <w:bCs/>
          <w:kern w:val="2"/>
          <w:sz w:val="23"/>
          <w:szCs w:val="23"/>
        </w:rPr>
        <w:t>a)</w:t>
      </w:r>
      <w:r w:rsidRPr="00B81AF7">
        <w:rPr>
          <w:rFonts w:ascii="Arial" w:eastAsia="Calibri" w:hAnsi="Arial" w:cs="Arial"/>
          <w:kern w:val="2"/>
          <w:sz w:val="23"/>
          <w:szCs w:val="23"/>
        </w:rPr>
        <w:tab/>
        <w:t>3% (três por cento) sobre o valor correspondente à parte não cumprida do Contrato por ocorrência, até o limite de 9% (nove por cento), em caso de inexecução parcial do CONTRATO;</w:t>
      </w:r>
    </w:p>
    <w:p w14:paraId="2C9D8AD1" w14:textId="77777777" w:rsidR="006F28C3" w:rsidRPr="00B81AF7" w:rsidRDefault="006F28C3" w:rsidP="006F28C3">
      <w:pPr>
        <w:autoSpaceDE w:val="0"/>
        <w:autoSpaceDN w:val="0"/>
        <w:adjustRightInd w:val="0"/>
        <w:spacing w:after="120"/>
        <w:ind w:left="567"/>
        <w:jc w:val="both"/>
        <w:rPr>
          <w:rFonts w:ascii="Arial" w:eastAsia="Calibri" w:hAnsi="Arial" w:cs="Arial"/>
          <w:kern w:val="2"/>
          <w:sz w:val="23"/>
          <w:szCs w:val="23"/>
        </w:rPr>
      </w:pPr>
      <w:r w:rsidRPr="00B81AF7">
        <w:rPr>
          <w:rFonts w:ascii="Arial" w:eastAsia="Calibri" w:hAnsi="Arial" w:cs="Arial"/>
          <w:b/>
          <w:bCs/>
          <w:kern w:val="2"/>
          <w:sz w:val="23"/>
          <w:szCs w:val="23"/>
        </w:rPr>
        <w:t xml:space="preserve">b) </w:t>
      </w:r>
      <w:r w:rsidRPr="00B81AF7">
        <w:rPr>
          <w:rFonts w:ascii="Arial" w:eastAsia="Calibri" w:hAnsi="Arial" w:cs="Arial"/>
          <w:kern w:val="2"/>
          <w:sz w:val="23"/>
          <w:szCs w:val="23"/>
        </w:rPr>
        <w:t>10% (dez por cento) sobre o valor do CONTRATO, em caso de inexecução total da obrigação assumida.</w:t>
      </w:r>
    </w:p>
    <w:p w14:paraId="32E3363D" w14:textId="77777777" w:rsidR="006F28C3" w:rsidRPr="00783736" w:rsidRDefault="006F28C3" w:rsidP="006F28C3">
      <w:pPr>
        <w:tabs>
          <w:tab w:val="left" w:pos="284"/>
        </w:tabs>
        <w:autoSpaceDE w:val="0"/>
        <w:autoSpaceDN w:val="0"/>
        <w:adjustRightInd w:val="0"/>
        <w:spacing w:after="24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38"/>
    </w:p>
    <w:p w14:paraId="51A4927C"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9" w:name="_Hlk163469192"/>
      <w:r w:rsidRPr="008D38A9">
        <w:rPr>
          <w:rFonts w:ascii="Arial" w:hAnsi="Arial" w:cs="Arial"/>
          <w:b/>
          <w:bCs/>
          <w:i w:val="0"/>
          <w:iCs/>
          <w:smallCaps/>
          <w:color w:val="auto"/>
          <w:sz w:val="23"/>
          <w:szCs w:val="23"/>
        </w:rPr>
        <w:t>Cláusula Décima Terceira -     Da Extinção Contratual</w:t>
      </w:r>
    </w:p>
    <w:p w14:paraId="62F09355" w14:textId="77777777" w:rsidR="006F28C3" w:rsidRPr="00E8485E" w:rsidRDefault="006F28C3" w:rsidP="006F28C3">
      <w:pPr>
        <w:spacing w:line="276" w:lineRule="auto"/>
        <w:jc w:val="both"/>
        <w:rPr>
          <w:rFonts w:ascii="Arial" w:eastAsia="Arial" w:hAnsi="Arial" w:cs="Arial"/>
          <w:sz w:val="23"/>
          <w:szCs w:val="23"/>
        </w:rPr>
      </w:pPr>
    </w:p>
    <w:p w14:paraId="42511A6A" w14:textId="77777777" w:rsidR="006F28C3" w:rsidRPr="00E8485E" w:rsidRDefault="006F28C3" w:rsidP="006F28C3">
      <w:pPr>
        <w:spacing w:line="276" w:lineRule="auto"/>
        <w:jc w:val="both"/>
        <w:rPr>
          <w:rFonts w:ascii="Arial" w:eastAsia="Arial" w:hAnsi="Arial" w:cs="Arial"/>
          <w:sz w:val="23"/>
          <w:szCs w:val="23"/>
        </w:rPr>
      </w:pPr>
      <w:r w:rsidRPr="00E8485E">
        <w:rPr>
          <w:rFonts w:ascii="Arial" w:eastAsia="Arial" w:hAnsi="Arial" w:cs="Arial"/>
          <w:b/>
          <w:bCs/>
          <w:sz w:val="23"/>
          <w:szCs w:val="23"/>
        </w:rPr>
        <w:lastRenderedPageBreak/>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3C6F3BFC" w14:textId="77777777" w:rsidR="006F28C3" w:rsidRPr="00E8485E" w:rsidRDefault="006F28C3" w:rsidP="006F28C3">
      <w:pPr>
        <w:spacing w:line="276" w:lineRule="auto"/>
        <w:ind w:left="3198" w:hanging="503"/>
        <w:jc w:val="both"/>
        <w:rPr>
          <w:rFonts w:ascii="Arial" w:eastAsia="Arial" w:hAnsi="Arial" w:cs="Arial"/>
          <w:sz w:val="23"/>
          <w:szCs w:val="23"/>
        </w:rPr>
      </w:pPr>
    </w:p>
    <w:p w14:paraId="125D0678"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15CDEDDB" w14:textId="77777777" w:rsidR="006F28C3" w:rsidRPr="00E8485E" w:rsidRDefault="006F28C3" w:rsidP="006F28C3">
      <w:pPr>
        <w:spacing w:line="276" w:lineRule="auto"/>
        <w:ind w:left="567"/>
        <w:jc w:val="both"/>
        <w:rPr>
          <w:rFonts w:ascii="Arial" w:eastAsia="Arial" w:hAnsi="Arial" w:cs="Arial"/>
          <w:sz w:val="23"/>
          <w:szCs w:val="23"/>
        </w:rPr>
      </w:pPr>
    </w:p>
    <w:p w14:paraId="182AB03F"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38B81184" w14:textId="77777777" w:rsidR="006F28C3" w:rsidRPr="00E8485E" w:rsidRDefault="006F28C3" w:rsidP="006F28C3">
      <w:pPr>
        <w:spacing w:line="276" w:lineRule="auto"/>
        <w:ind w:left="567"/>
        <w:jc w:val="both"/>
        <w:rPr>
          <w:rFonts w:ascii="Arial" w:eastAsia="Arial" w:hAnsi="Arial" w:cs="Arial"/>
          <w:sz w:val="23"/>
          <w:szCs w:val="23"/>
        </w:rPr>
      </w:pPr>
    </w:p>
    <w:p w14:paraId="0884CA60"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750E6199" w14:textId="77777777" w:rsidR="006F28C3" w:rsidRPr="00E8485E" w:rsidRDefault="006F28C3" w:rsidP="006F28C3">
      <w:pPr>
        <w:keepNext/>
        <w:keepLines/>
        <w:tabs>
          <w:tab w:val="left" w:pos="567"/>
        </w:tabs>
        <w:spacing w:line="276" w:lineRule="auto"/>
        <w:jc w:val="both"/>
        <w:rPr>
          <w:rFonts w:ascii="Arial" w:hAnsi="Arial" w:cs="Arial"/>
          <w:b/>
          <w:color w:val="366091"/>
          <w:sz w:val="23"/>
          <w:szCs w:val="23"/>
        </w:rPr>
      </w:pPr>
    </w:p>
    <w:p w14:paraId="43C32CA8" w14:textId="77777777" w:rsidR="006F28C3" w:rsidRPr="00E8485E" w:rsidRDefault="006F28C3" w:rsidP="006F28C3">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31950F76" w14:textId="77777777" w:rsidR="006F28C3" w:rsidRPr="00E8485E" w:rsidRDefault="006F28C3" w:rsidP="006F28C3">
      <w:pPr>
        <w:spacing w:line="276" w:lineRule="auto"/>
        <w:jc w:val="both"/>
        <w:rPr>
          <w:rFonts w:ascii="Arial" w:hAnsi="Arial" w:cs="Arial"/>
          <w:sz w:val="23"/>
          <w:szCs w:val="23"/>
        </w:rPr>
      </w:pPr>
    </w:p>
    <w:p w14:paraId="3E7EE0F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2488EE99"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3436240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1C10B5C0" w14:textId="77777777" w:rsidR="006F28C3" w:rsidRPr="00E8485E" w:rsidRDefault="006F28C3" w:rsidP="006F28C3">
      <w:pPr>
        <w:spacing w:line="276" w:lineRule="auto"/>
        <w:jc w:val="both"/>
        <w:rPr>
          <w:rFonts w:ascii="Arial" w:hAnsi="Arial" w:cs="Arial"/>
          <w:sz w:val="23"/>
          <w:szCs w:val="23"/>
        </w:rPr>
      </w:pPr>
    </w:p>
    <w:p w14:paraId="481949BC"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0D2E99FA" w14:textId="77777777" w:rsidR="006F28C3" w:rsidRPr="00E8485E" w:rsidRDefault="006F28C3" w:rsidP="006F28C3">
      <w:pPr>
        <w:spacing w:line="276" w:lineRule="auto"/>
        <w:jc w:val="both"/>
        <w:rPr>
          <w:rFonts w:ascii="Arial" w:hAnsi="Arial" w:cs="Arial"/>
          <w:b/>
          <w:bCs/>
          <w:sz w:val="23"/>
          <w:szCs w:val="23"/>
        </w:rPr>
      </w:pPr>
    </w:p>
    <w:p w14:paraId="4FD5B5C8"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54AB88B4"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53A8536E" w14:textId="77777777" w:rsidR="006F28C3" w:rsidRPr="00E8485E" w:rsidRDefault="006F28C3" w:rsidP="006F28C3">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7B958E54" w14:textId="77777777" w:rsidR="006F28C3" w:rsidRPr="00E8485E" w:rsidRDefault="006F28C3" w:rsidP="006F28C3">
      <w:pPr>
        <w:spacing w:line="276" w:lineRule="auto"/>
        <w:jc w:val="both"/>
        <w:rPr>
          <w:rFonts w:ascii="Arial" w:hAnsi="Arial" w:cs="Arial"/>
          <w:sz w:val="23"/>
          <w:szCs w:val="23"/>
        </w:rPr>
      </w:pPr>
    </w:p>
    <w:p w14:paraId="338237E2"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25A6AD3F"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0651230E" w14:textId="77777777" w:rsidR="006F28C3" w:rsidRPr="00E8485E" w:rsidRDefault="006F28C3" w:rsidP="006F28C3">
      <w:pPr>
        <w:pStyle w:val="PargrafodaLista"/>
        <w:numPr>
          <w:ilvl w:val="2"/>
          <w:numId w:val="29"/>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71BA8967" w14:textId="77777777" w:rsidR="006F28C3" w:rsidRPr="00E8485E" w:rsidRDefault="006F28C3" w:rsidP="006F28C3">
      <w:pPr>
        <w:spacing w:line="276" w:lineRule="auto"/>
        <w:jc w:val="both"/>
        <w:rPr>
          <w:rFonts w:ascii="Arial" w:hAnsi="Arial" w:cs="Arial"/>
          <w:sz w:val="23"/>
          <w:szCs w:val="23"/>
        </w:rPr>
      </w:pPr>
    </w:p>
    <w:p w14:paraId="664B6C68" w14:textId="0D22922C" w:rsidR="006F28C3" w:rsidRPr="009147EA" w:rsidRDefault="006F28C3" w:rsidP="006F28C3">
      <w:pPr>
        <w:numPr>
          <w:ilvl w:val="1"/>
          <w:numId w:val="29"/>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3" w:anchor="art131" w:history="1">
        <w:r w:rsidRPr="00E8485E">
          <w:rPr>
            <w:rStyle w:val="Hyperlink"/>
            <w:rFonts w:ascii="Arial" w:eastAsia="Century Gothic" w:hAnsi="Arial" w:cs="Arial"/>
            <w:sz w:val="23"/>
            <w:szCs w:val="23"/>
          </w:rPr>
          <w:t xml:space="preserve">art. 131, </w:t>
        </w:r>
      </w:hyperlink>
      <w:hyperlink r:id="rId24" w:anchor="art131" w:history="1">
        <w:r w:rsidRPr="00E8485E">
          <w:rPr>
            <w:rStyle w:val="Hyperlink"/>
            <w:rFonts w:ascii="Arial" w:eastAsia="Century Gothic" w:hAnsi="Arial" w:cs="Arial"/>
            <w:i/>
            <w:sz w:val="23"/>
            <w:szCs w:val="23"/>
          </w:rPr>
          <w:t xml:space="preserve">caput, </w:t>
        </w:r>
      </w:hyperlink>
      <w:hyperlink r:id="rId25"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bookmarkEnd w:id="39"/>
    <w:p w14:paraId="768ABD3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Cláusula Décima Qu</w:t>
      </w:r>
      <w:r>
        <w:rPr>
          <w:rFonts w:ascii="Arial" w:hAnsi="Arial" w:cs="Arial"/>
          <w:b/>
          <w:bCs/>
          <w:i w:val="0"/>
          <w:smallCaps/>
          <w:color w:val="auto"/>
          <w:sz w:val="23"/>
          <w:szCs w:val="23"/>
        </w:rPr>
        <w:t>arta</w:t>
      </w:r>
      <w:r w:rsidRPr="00A93150">
        <w:rPr>
          <w:rFonts w:ascii="Arial" w:hAnsi="Arial" w:cs="Arial"/>
          <w:b/>
          <w:bCs/>
          <w:i w:val="0"/>
          <w:smallCaps/>
          <w:color w:val="auto"/>
          <w:sz w:val="23"/>
          <w:szCs w:val="23"/>
        </w:rPr>
        <w:t>-     Vedações</w:t>
      </w:r>
    </w:p>
    <w:p w14:paraId="438A460B"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2AADE419" w14:textId="77777777" w:rsidR="006F28C3" w:rsidRPr="00220C3C" w:rsidRDefault="006F28C3" w:rsidP="006F28C3">
      <w:pPr>
        <w:pStyle w:val="PargrafodaLista"/>
        <w:numPr>
          <w:ilvl w:val="1"/>
          <w:numId w:val="30"/>
        </w:numPr>
        <w:spacing w:line="276" w:lineRule="auto"/>
        <w:jc w:val="both"/>
        <w:rPr>
          <w:rFonts w:ascii="Arial" w:hAnsi="Arial" w:cs="Arial"/>
          <w:sz w:val="23"/>
          <w:szCs w:val="23"/>
        </w:rPr>
      </w:pPr>
      <w:r w:rsidRPr="00220C3C">
        <w:rPr>
          <w:rFonts w:ascii="Arial" w:eastAsia="Calibri" w:hAnsi="Arial" w:cs="Arial"/>
          <w:color w:val="000000"/>
          <w:sz w:val="23"/>
          <w:szCs w:val="23"/>
        </w:rPr>
        <w:t>É vedada à Contratada:</w:t>
      </w:r>
    </w:p>
    <w:p w14:paraId="6C144D39" w14:textId="77777777" w:rsidR="006F28C3" w:rsidRPr="00A93150" w:rsidRDefault="006F28C3" w:rsidP="006F28C3">
      <w:pPr>
        <w:spacing w:line="276" w:lineRule="auto"/>
        <w:ind w:left="425"/>
        <w:jc w:val="both"/>
        <w:rPr>
          <w:rFonts w:ascii="Arial" w:eastAsia="Calibri" w:hAnsi="Arial" w:cs="Arial"/>
          <w:color w:val="000000"/>
          <w:sz w:val="23"/>
          <w:szCs w:val="23"/>
        </w:rPr>
      </w:pPr>
    </w:p>
    <w:p w14:paraId="61E3821C" w14:textId="77777777" w:rsidR="006F28C3" w:rsidRPr="00251E27" w:rsidRDefault="006F28C3" w:rsidP="006F28C3">
      <w:pPr>
        <w:pStyle w:val="PargrafodaLista"/>
        <w:numPr>
          <w:ilvl w:val="2"/>
          <w:numId w:val="30"/>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7003567E" w14:textId="77777777" w:rsidR="006F28C3" w:rsidRPr="00A93150" w:rsidRDefault="006F28C3" w:rsidP="006F28C3">
      <w:pPr>
        <w:pStyle w:val="PargrafodaLista"/>
        <w:numPr>
          <w:ilvl w:val="2"/>
          <w:numId w:val="30"/>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4B1A164F" w14:textId="77777777" w:rsidR="006F28C3" w:rsidRPr="00A93150" w:rsidRDefault="006F28C3" w:rsidP="006F28C3">
      <w:pPr>
        <w:spacing w:line="276" w:lineRule="auto"/>
        <w:rPr>
          <w:rFonts w:ascii="Arial" w:hAnsi="Arial" w:cs="Arial"/>
          <w:sz w:val="23"/>
          <w:szCs w:val="23"/>
        </w:rPr>
      </w:pPr>
    </w:p>
    <w:p w14:paraId="42D6BC5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Quinta</w:t>
      </w:r>
      <w:r w:rsidRPr="00A93150">
        <w:rPr>
          <w:rFonts w:ascii="Arial" w:hAnsi="Arial" w:cs="Arial"/>
          <w:b/>
          <w:bCs/>
          <w:i w:val="0"/>
          <w:smallCaps/>
          <w:color w:val="auto"/>
          <w:sz w:val="23"/>
          <w:szCs w:val="23"/>
        </w:rPr>
        <w:t>-     das Alterações</w:t>
      </w:r>
    </w:p>
    <w:p w14:paraId="43039E02" w14:textId="77777777" w:rsidR="006F28C3" w:rsidRPr="00E8485E" w:rsidRDefault="006F28C3" w:rsidP="006F28C3">
      <w:pPr>
        <w:spacing w:line="276" w:lineRule="auto"/>
        <w:rPr>
          <w:rFonts w:ascii="Arial" w:hAnsi="Arial" w:cs="Arial"/>
          <w:sz w:val="23"/>
          <w:szCs w:val="23"/>
        </w:rPr>
      </w:pPr>
    </w:p>
    <w:p w14:paraId="7CD1951B"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0F52199C" w14:textId="77777777" w:rsidR="006F28C3" w:rsidRPr="00E8485E" w:rsidRDefault="006F28C3" w:rsidP="006F28C3">
      <w:pPr>
        <w:spacing w:line="276" w:lineRule="auto"/>
        <w:jc w:val="both"/>
        <w:rPr>
          <w:rFonts w:ascii="Arial" w:hAnsi="Arial" w:cs="Arial"/>
          <w:sz w:val="23"/>
          <w:szCs w:val="23"/>
        </w:rPr>
      </w:pPr>
    </w:p>
    <w:p w14:paraId="5BAD1F41"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1B94F98D" w14:textId="77777777" w:rsidR="006F28C3" w:rsidRPr="00E8485E" w:rsidRDefault="006F28C3" w:rsidP="006F28C3">
      <w:pPr>
        <w:pStyle w:val="PargrafodaLista"/>
        <w:spacing w:after="0" w:line="276" w:lineRule="auto"/>
        <w:ind w:left="0"/>
        <w:rPr>
          <w:rFonts w:ascii="Arial" w:hAnsi="Arial" w:cs="Arial"/>
          <w:sz w:val="23"/>
          <w:szCs w:val="23"/>
        </w:rPr>
      </w:pPr>
    </w:p>
    <w:p w14:paraId="3D365025"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67AD5E93" w14:textId="77777777" w:rsidR="006F28C3" w:rsidRPr="00E8485E" w:rsidRDefault="006F28C3" w:rsidP="006F28C3">
      <w:pPr>
        <w:pStyle w:val="PargrafodaLista"/>
        <w:spacing w:after="0" w:line="276" w:lineRule="auto"/>
        <w:ind w:left="0"/>
        <w:rPr>
          <w:rFonts w:ascii="Arial" w:hAnsi="Arial" w:cs="Arial"/>
          <w:sz w:val="23"/>
          <w:szCs w:val="23"/>
        </w:rPr>
      </w:pPr>
    </w:p>
    <w:p w14:paraId="01122405" w14:textId="77777777" w:rsidR="006F28C3" w:rsidRPr="00E8485E" w:rsidRDefault="006F28C3" w:rsidP="006F28C3">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6"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2FFC7589" w14:textId="77777777" w:rsidR="006F28C3" w:rsidRPr="00E8485E" w:rsidRDefault="006F28C3" w:rsidP="006F28C3">
      <w:pPr>
        <w:spacing w:line="276" w:lineRule="auto"/>
        <w:jc w:val="both"/>
        <w:rPr>
          <w:rFonts w:ascii="Arial" w:hAnsi="Arial" w:cs="Arial"/>
          <w:sz w:val="23"/>
          <w:szCs w:val="23"/>
        </w:rPr>
      </w:pPr>
    </w:p>
    <w:p w14:paraId="0335D8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S</w:t>
      </w:r>
      <w:r>
        <w:rPr>
          <w:rFonts w:ascii="Arial" w:hAnsi="Arial" w:cs="Arial"/>
          <w:b/>
          <w:bCs/>
          <w:i w:val="0"/>
          <w:smallCaps/>
          <w:color w:val="auto"/>
          <w:sz w:val="23"/>
          <w:szCs w:val="23"/>
        </w:rPr>
        <w:t>exta</w:t>
      </w:r>
      <w:r w:rsidRPr="00A93150">
        <w:rPr>
          <w:rFonts w:ascii="Arial" w:hAnsi="Arial" w:cs="Arial"/>
          <w:b/>
          <w:bCs/>
          <w:i w:val="0"/>
          <w:smallCaps/>
          <w:color w:val="auto"/>
          <w:sz w:val="23"/>
          <w:szCs w:val="23"/>
        </w:rPr>
        <w:t>-     Dos Casos Omissos</w:t>
      </w:r>
    </w:p>
    <w:p w14:paraId="43C2292D" w14:textId="77777777" w:rsidR="006F28C3" w:rsidRPr="00A93150" w:rsidRDefault="006F28C3" w:rsidP="006F28C3">
      <w:pPr>
        <w:spacing w:line="276" w:lineRule="auto"/>
        <w:jc w:val="both"/>
        <w:rPr>
          <w:rFonts w:ascii="Arial" w:eastAsia="Calibri" w:hAnsi="Arial" w:cs="Arial"/>
          <w:sz w:val="23"/>
          <w:szCs w:val="23"/>
        </w:rPr>
      </w:pPr>
    </w:p>
    <w:p w14:paraId="0AB2742A" w14:textId="77777777" w:rsidR="006F28C3" w:rsidRPr="00E8485E" w:rsidRDefault="006F28C3" w:rsidP="006F28C3">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7"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7B1F22A8" w14:textId="77777777" w:rsidR="006F28C3" w:rsidRPr="00A93150" w:rsidRDefault="006F28C3" w:rsidP="006F28C3">
      <w:pPr>
        <w:spacing w:line="276" w:lineRule="auto"/>
        <w:rPr>
          <w:rFonts w:ascii="Arial" w:hAnsi="Arial" w:cs="Arial"/>
          <w:sz w:val="23"/>
          <w:szCs w:val="23"/>
        </w:rPr>
      </w:pPr>
    </w:p>
    <w:p w14:paraId="74817818"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Sétima</w:t>
      </w:r>
      <w:r w:rsidRPr="00A93150">
        <w:rPr>
          <w:rFonts w:ascii="Arial" w:hAnsi="Arial" w:cs="Arial"/>
          <w:b/>
          <w:bCs/>
          <w:i w:val="0"/>
          <w:smallCaps/>
          <w:color w:val="auto"/>
          <w:sz w:val="23"/>
          <w:szCs w:val="23"/>
        </w:rPr>
        <w:t>-     Da Publicação</w:t>
      </w:r>
    </w:p>
    <w:p w14:paraId="25E934AB" w14:textId="77777777" w:rsidR="006F28C3" w:rsidRPr="00A93150" w:rsidRDefault="006F28C3" w:rsidP="006F28C3">
      <w:pPr>
        <w:spacing w:line="276" w:lineRule="auto"/>
        <w:rPr>
          <w:rFonts w:ascii="Arial" w:hAnsi="Arial" w:cs="Arial"/>
          <w:sz w:val="23"/>
          <w:szCs w:val="23"/>
        </w:rPr>
      </w:pPr>
    </w:p>
    <w:p w14:paraId="68E1C093" w14:textId="024E48E0" w:rsidR="006F28C3" w:rsidRPr="009147EA" w:rsidRDefault="006F28C3" w:rsidP="009147EA">
      <w:pPr>
        <w:spacing w:line="276" w:lineRule="auto"/>
        <w:jc w:val="both"/>
        <w:rPr>
          <w:rFonts w:ascii="Arial" w:eastAsia="Century Gothic" w:hAnsi="Arial" w:cs="Arial"/>
          <w:sz w:val="23"/>
          <w:szCs w:val="23"/>
        </w:rPr>
      </w:pPr>
      <w:r w:rsidRPr="00C67975">
        <w:rPr>
          <w:rFonts w:ascii="Arial" w:eastAsia="Calibri" w:hAnsi="Arial" w:cs="Arial"/>
          <w:b/>
          <w:bCs/>
          <w:sz w:val="23"/>
          <w:szCs w:val="23"/>
        </w:rPr>
        <w:t>17.1.</w:t>
      </w:r>
      <w:r w:rsidRPr="00A93150">
        <w:rPr>
          <w:rFonts w:ascii="Arial" w:eastAsia="Calibri" w:hAnsi="Arial" w:cs="Arial"/>
          <w:sz w:val="23"/>
          <w:szCs w:val="23"/>
        </w:rPr>
        <w:t xml:space="preserve"> Incumbirá à CONTRATANTE providenciar a publicação deste instrumento </w:t>
      </w:r>
      <w:r w:rsidRPr="00A93150">
        <w:rPr>
          <w:rFonts w:ascii="Arial" w:eastAsia="Century Gothic" w:hAnsi="Arial" w:cs="Arial"/>
          <w:sz w:val="23"/>
          <w:szCs w:val="23"/>
        </w:rPr>
        <w:t xml:space="preserve">no Portal Nacional de Contratações Públicas (PNCP), na forma prevista no </w:t>
      </w:r>
      <w:hyperlink r:id="rId28" w:anchor="art94" w:history="1">
        <w:r w:rsidRPr="00A93150">
          <w:rPr>
            <w:rStyle w:val="Hyperlink"/>
            <w:rFonts w:ascii="Arial" w:eastAsia="Century Gothic" w:hAnsi="Arial" w:cs="Arial"/>
            <w:sz w:val="23"/>
            <w:szCs w:val="23"/>
          </w:rPr>
          <w:t>art. 94 da Lei 14.133/2021</w:t>
        </w:r>
      </w:hyperlink>
      <w:r w:rsidRPr="00A93150">
        <w:rPr>
          <w:rFonts w:ascii="Arial" w:eastAsia="Century Gothic" w:hAnsi="Arial" w:cs="Arial"/>
          <w:sz w:val="23"/>
          <w:szCs w:val="23"/>
        </w:rPr>
        <w:t xml:space="preserve"> bem como no </w:t>
      </w:r>
      <w:r w:rsidRPr="00C67975">
        <w:rPr>
          <w:rFonts w:ascii="Arial" w:eastAsia="Century Gothic" w:hAnsi="Arial" w:cs="Arial"/>
          <w:sz w:val="23"/>
          <w:szCs w:val="23"/>
        </w:rPr>
        <w:t xml:space="preserve">respectivo sítio oficial na Internet do Município, em atenção ao </w:t>
      </w:r>
      <w:hyperlink r:id="rId29" w:anchor="art8%C2%A72" w:history="1">
        <w:r w:rsidRPr="00C67975">
          <w:rPr>
            <w:rStyle w:val="Hyperlink"/>
            <w:rFonts w:ascii="Arial" w:eastAsia="Century Gothic" w:hAnsi="Arial" w:cs="Arial"/>
            <w:sz w:val="23"/>
            <w:szCs w:val="23"/>
          </w:rPr>
          <w:t>art. 8º, §2º, da Lei n. 12.527/2011</w:t>
        </w:r>
      </w:hyperlink>
      <w:r w:rsidRPr="00C67975">
        <w:rPr>
          <w:rFonts w:ascii="Arial" w:eastAsia="Century Gothic" w:hAnsi="Arial" w:cs="Arial"/>
          <w:sz w:val="23"/>
          <w:szCs w:val="23"/>
        </w:rPr>
        <w:t xml:space="preserve"> </w:t>
      </w:r>
      <w:r w:rsidRPr="00C67975">
        <w:rPr>
          <w:rFonts w:ascii="Arial" w:hAnsi="Arial" w:cs="Arial"/>
          <w:sz w:val="23"/>
          <w:szCs w:val="23"/>
        </w:rPr>
        <w:t>e também em forma de extrato do instrumento no Diário Oficial do Município (Assomasul)</w:t>
      </w:r>
      <w:r w:rsidRPr="00C67975">
        <w:rPr>
          <w:rFonts w:ascii="Arial" w:eastAsia="Century Gothic" w:hAnsi="Arial" w:cs="Arial"/>
          <w:color w:val="000000"/>
          <w:sz w:val="23"/>
          <w:szCs w:val="23"/>
        </w:rPr>
        <w:t>.</w:t>
      </w:r>
    </w:p>
    <w:p w14:paraId="37A5A43D"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Pr>
          <w:rFonts w:ascii="Arial" w:hAnsi="Arial" w:cs="Arial"/>
          <w:b/>
          <w:bCs/>
          <w:i w:val="0"/>
          <w:smallCaps/>
          <w:color w:val="auto"/>
          <w:sz w:val="23"/>
          <w:szCs w:val="23"/>
        </w:rPr>
        <w:t xml:space="preserve"> Oitava</w:t>
      </w:r>
      <w:r w:rsidRPr="00A93150">
        <w:rPr>
          <w:rFonts w:ascii="Arial" w:hAnsi="Arial" w:cs="Arial"/>
          <w:b/>
          <w:bCs/>
          <w:i w:val="0"/>
          <w:smallCaps/>
          <w:color w:val="auto"/>
          <w:sz w:val="23"/>
          <w:szCs w:val="23"/>
        </w:rPr>
        <w:t>-     Do Foro</w:t>
      </w:r>
    </w:p>
    <w:p w14:paraId="689A9405" w14:textId="77777777" w:rsidR="006F28C3" w:rsidRPr="00A93150" w:rsidRDefault="006F28C3" w:rsidP="006F28C3">
      <w:pPr>
        <w:spacing w:line="276" w:lineRule="auto"/>
        <w:jc w:val="both"/>
        <w:rPr>
          <w:rFonts w:ascii="Arial" w:hAnsi="Arial" w:cs="Arial"/>
          <w:sz w:val="23"/>
          <w:szCs w:val="23"/>
        </w:rPr>
      </w:pPr>
    </w:p>
    <w:p w14:paraId="0D2D782F" w14:textId="77777777" w:rsidR="006F28C3" w:rsidRPr="00A93150" w:rsidRDefault="006F28C3" w:rsidP="006F28C3">
      <w:pPr>
        <w:spacing w:line="276" w:lineRule="auto"/>
        <w:jc w:val="both"/>
        <w:rPr>
          <w:rFonts w:ascii="Arial" w:hAnsi="Arial" w:cs="Arial"/>
          <w:sz w:val="23"/>
          <w:szCs w:val="23"/>
        </w:rPr>
      </w:pPr>
      <w:r w:rsidRPr="00C67975">
        <w:rPr>
          <w:rFonts w:ascii="Arial" w:hAnsi="Arial" w:cs="Arial"/>
          <w:b/>
          <w:bCs/>
          <w:sz w:val="23"/>
          <w:szCs w:val="23"/>
        </w:rPr>
        <w:lastRenderedPageBreak/>
        <w:t>18.1.</w:t>
      </w:r>
      <w:r w:rsidRPr="00A93150">
        <w:rPr>
          <w:rFonts w:ascii="Arial" w:hAnsi="Arial" w:cs="Arial"/>
          <w:sz w:val="23"/>
          <w:szCs w:val="23"/>
        </w:rPr>
        <w:t xml:space="preserve"> As partes, de comum acordo, elegem o foro da Comarca de São Gabriel do Oeste MS, para dirimir as dúvidas oriundas da execução do presente contrato </w:t>
      </w:r>
      <w:r w:rsidRPr="00A93150">
        <w:rPr>
          <w:rFonts w:ascii="Arial" w:eastAsia="Calibri" w:hAnsi="Arial" w:cs="Arial"/>
          <w:sz w:val="23"/>
          <w:szCs w:val="23"/>
        </w:rPr>
        <w:t>que não possam ser compostos pela conciliação</w:t>
      </w:r>
      <w:r w:rsidRPr="00A93150">
        <w:rPr>
          <w:rFonts w:ascii="Arial" w:hAnsi="Arial" w:cs="Arial"/>
          <w:b/>
          <w:smallCaps/>
          <w:sz w:val="23"/>
          <w:szCs w:val="23"/>
        </w:rPr>
        <w:t>,</w:t>
      </w:r>
      <w:r w:rsidRPr="00A93150">
        <w:rPr>
          <w:rFonts w:ascii="Arial" w:hAnsi="Arial" w:cs="Arial"/>
          <w:sz w:val="23"/>
          <w:szCs w:val="23"/>
        </w:rPr>
        <w:t xml:space="preserve"> renunciando a qualquer outro por mais privilegiado que seja, conforme art. 92, § 1º da Lei 14.133/2021.</w:t>
      </w:r>
    </w:p>
    <w:p w14:paraId="246859EC" w14:textId="77777777" w:rsidR="006F28C3" w:rsidRPr="00A93150" w:rsidRDefault="006F28C3" w:rsidP="006F28C3">
      <w:pPr>
        <w:spacing w:line="276" w:lineRule="auto"/>
        <w:jc w:val="both"/>
        <w:rPr>
          <w:rFonts w:ascii="Arial" w:hAnsi="Arial" w:cs="Arial"/>
          <w:sz w:val="23"/>
          <w:szCs w:val="23"/>
        </w:rPr>
      </w:pPr>
    </w:p>
    <w:p w14:paraId="524E8B13"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2A3A37AA" w14:textId="77777777" w:rsidR="006F28C3" w:rsidRPr="00A93150" w:rsidRDefault="006F28C3" w:rsidP="006F28C3">
      <w:pPr>
        <w:pStyle w:val="Recuodecorpodetexto2"/>
        <w:spacing w:after="0" w:line="276" w:lineRule="auto"/>
        <w:ind w:left="0"/>
        <w:rPr>
          <w:rFonts w:ascii="Arial" w:hAnsi="Arial" w:cs="Arial"/>
          <w:sz w:val="23"/>
          <w:szCs w:val="23"/>
        </w:rPr>
      </w:pPr>
    </w:p>
    <w:p w14:paraId="16762D7B"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Pr>
          <w:rFonts w:ascii="Arial" w:hAnsi="Arial" w:cs="Arial"/>
          <w:sz w:val="23"/>
          <w:szCs w:val="23"/>
          <w:lang w:val="pt-BR"/>
        </w:rPr>
        <w:t>6</w:t>
      </w:r>
      <w:r w:rsidRPr="00A93150">
        <w:rPr>
          <w:rFonts w:ascii="Arial" w:hAnsi="Arial" w:cs="Arial"/>
          <w:sz w:val="23"/>
          <w:szCs w:val="23"/>
        </w:rPr>
        <w:t>.</w:t>
      </w:r>
    </w:p>
    <w:p w14:paraId="4EBB8E6A"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0C536455"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763CD2F6" w14:textId="77777777" w:rsidR="006F28C3" w:rsidRPr="00A93150" w:rsidRDefault="006F28C3" w:rsidP="006F28C3">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16762F84" w14:textId="77777777" w:rsidR="006F28C3" w:rsidRPr="00A93150" w:rsidRDefault="006F28C3" w:rsidP="006F28C3">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4F099014"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3CE920CA"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569BB0D6" w14:textId="77777777" w:rsidR="006F28C3" w:rsidRPr="00A93150" w:rsidRDefault="006F28C3" w:rsidP="006F28C3">
      <w:pPr>
        <w:spacing w:line="276" w:lineRule="auto"/>
        <w:jc w:val="center"/>
        <w:rPr>
          <w:rFonts w:ascii="Arial" w:hAnsi="Arial" w:cs="Arial"/>
          <w:b/>
          <w:smallCaps/>
          <w:sz w:val="23"/>
          <w:szCs w:val="23"/>
        </w:rPr>
      </w:pPr>
    </w:p>
    <w:p w14:paraId="2DDBD836" w14:textId="77777777" w:rsidR="006F28C3" w:rsidRPr="00A93150" w:rsidRDefault="006F28C3" w:rsidP="006F28C3">
      <w:pPr>
        <w:spacing w:line="276" w:lineRule="auto"/>
        <w:jc w:val="center"/>
        <w:rPr>
          <w:rFonts w:ascii="Arial" w:hAnsi="Arial" w:cs="Arial"/>
          <w:b/>
          <w:smallCaps/>
          <w:sz w:val="23"/>
          <w:szCs w:val="23"/>
        </w:rPr>
      </w:pPr>
    </w:p>
    <w:p w14:paraId="66025A9E" w14:textId="77777777" w:rsidR="006F28C3" w:rsidRPr="00A93150" w:rsidRDefault="006F28C3" w:rsidP="006F28C3">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035B58C9" w14:textId="77777777" w:rsidR="006F28C3" w:rsidRPr="00C67975" w:rsidRDefault="006F28C3" w:rsidP="006F28C3">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6269D462" w14:textId="77777777" w:rsidR="006F28C3" w:rsidRDefault="006F28C3" w:rsidP="006F28C3">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Secretário(a) Municipal de xxxxx</w:t>
      </w:r>
    </w:p>
    <w:p w14:paraId="1105AABE"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173E729" w14:textId="77777777" w:rsidR="006F28C3" w:rsidRPr="00A93150" w:rsidRDefault="006F28C3" w:rsidP="006F28C3">
      <w:pPr>
        <w:spacing w:line="276" w:lineRule="auto"/>
        <w:jc w:val="center"/>
        <w:rPr>
          <w:rFonts w:ascii="Arial" w:hAnsi="Arial" w:cs="Arial"/>
          <w:b/>
          <w:smallCaps/>
          <w:sz w:val="23"/>
          <w:szCs w:val="23"/>
        </w:rPr>
      </w:pPr>
    </w:p>
    <w:p w14:paraId="7677C2D8" w14:textId="77777777" w:rsidR="006F28C3" w:rsidRPr="00A93150" w:rsidRDefault="006F28C3" w:rsidP="006F28C3">
      <w:pPr>
        <w:spacing w:line="276" w:lineRule="auto"/>
        <w:jc w:val="center"/>
        <w:rPr>
          <w:rFonts w:ascii="Arial" w:hAnsi="Arial" w:cs="Arial"/>
          <w:b/>
          <w:smallCaps/>
          <w:sz w:val="23"/>
          <w:szCs w:val="23"/>
        </w:rPr>
      </w:pPr>
    </w:p>
    <w:p w14:paraId="6B7AC616" w14:textId="77777777" w:rsidR="006F28C3" w:rsidRPr="00A93150" w:rsidRDefault="006F28C3" w:rsidP="006F28C3">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600E304D"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representante legal</w:t>
      </w:r>
    </w:p>
    <w:p w14:paraId="1B5FF2FC"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4AF96E6F"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Contratada</w:t>
      </w:r>
    </w:p>
    <w:p w14:paraId="5E0E7DB3" w14:textId="77777777" w:rsidR="006F28C3" w:rsidRPr="00A93150" w:rsidRDefault="006F28C3" w:rsidP="006F28C3">
      <w:pPr>
        <w:pStyle w:val="Corpodetexto"/>
        <w:tabs>
          <w:tab w:val="left" w:pos="900"/>
        </w:tabs>
        <w:spacing w:line="276" w:lineRule="auto"/>
        <w:rPr>
          <w:rFonts w:cs="Arial"/>
          <w:b/>
          <w:bCs/>
          <w:smallCaps/>
          <w:sz w:val="23"/>
          <w:szCs w:val="23"/>
        </w:rPr>
      </w:pPr>
    </w:p>
    <w:p w14:paraId="6CF93303" w14:textId="77777777" w:rsidR="006F28C3" w:rsidRPr="00A93150" w:rsidRDefault="006F28C3" w:rsidP="006F28C3">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2F26E504" w14:textId="77777777" w:rsidR="006F28C3" w:rsidRPr="00A93150" w:rsidRDefault="006F28C3" w:rsidP="006F28C3">
      <w:pPr>
        <w:pStyle w:val="Corpodetexto"/>
        <w:tabs>
          <w:tab w:val="left" w:pos="900"/>
        </w:tabs>
        <w:spacing w:line="276" w:lineRule="auto"/>
        <w:rPr>
          <w:rFonts w:cs="Arial"/>
          <w:b/>
          <w:bCs/>
          <w:smallCaps/>
          <w:sz w:val="23"/>
          <w:szCs w:val="23"/>
        </w:rPr>
      </w:pPr>
    </w:p>
    <w:p w14:paraId="022C85BA" w14:textId="77777777" w:rsidR="006F28C3" w:rsidRPr="00A93150" w:rsidRDefault="006F28C3" w:rsidP="006F28C3">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0112D7B0" w14:textId="77777777" w:rsidR="006F28C3" w:rsidRPr="00A93150" w:rsidRDefault="006F28C3" w:rsidP="006F28C3">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AE9275F" w14:textId="77777777" w:rsidR="006F28C3" w:rsidRPr="00A93150" w:rsidRDefault="006F28C3" w:rsidP="006F28C3">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6D984D55" w14:textId="77777777" w:rsidR="006F28C3" w:rsidRPr="00A93150" w:rsidRDefault="006F28C3" w:rsidP="006F28C3">
      <w:pPr>
        <w:spacing w:line="276" w:lineRule="auto"/>
        <w:jc w:val="center"/>
        <w:rPr>
          <w:rFonts w:ascii="Arial" w:eastAsia="Calibri" w:hAnsi="Arial" w:cs="Arial"/>
          <w:b/>
          <w:bCs/>
          <w:sz w:val="23"/>
          <w:szCs w:val="23"/>
        </w:rPr>
      </w:pPr>
    </w:p>
    <w:p w14:paraId="55559895" w14:textId="77777777" w:rsidR="006F28C3" w:rsidRDefault="006F28C3" w:rsidP="009147EA">
      <w:pPr>
        <w:spacing w:line="276" w:lineRule="auto"/>
        <w:rPr>
          <w:rFonts w:ascii="Arial" w:eastAsia="Calibri" w:hAnsi="Arial" w:cs="Arial"/>
          <w:b/>
          <w:bCs/>
          <w:sz w:val="23"/>
          <w:szCs w:val="23"/>
        </w:rPr>
      </w:pPr>
    </w:p>
    <w:p w14:paraId="4FCB6A8A" w14:textId="77777777" w:rsidR="006F28C3" w:rsidRDefault="006F28C3" w:rsidP="006F28C3">
      <w:pPr>
        <w:spacing w:line="276" w:lineRule="auto"/>
        <w:jc w:val="center"/>
        <w:rPr>
          <w:rFonts w:ascii="Arial" w:eastAsia="Calibri" w:hAnsi="Arial" w:cs="Arial"/>
          <w:b/>
          <w:bCs/>
          <w:sz w:val="23"/>
          <w:szCs w:val="23"/>
        </w:rPr>
      </w:pPr>
    </w:p>
    <w:p w14:paraId="49C304E0"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22796CE5" w14:textId="77777777" w:rsidR="006F28C3" w:rsidRPr="00A93150" w:rsidRDefault="006F28C3" w:rsidP="009147EA">
      <w:pPr>
        <w:spacing w:line="276" w:lineRule="auto"/>
        <w:rPr>
          <w:rFonts w:ascii="Arial" w:eastAsia="Calibri" w:hAnsi="Arial" w:cs="Arial"/>
          <w:b/>
          <w:bCs/>
          <w:sz w:val="23"/>
          <w:szCs w:val="23"/>
        </w:rPr>
      </w:pPr>
    </w:p>
    <w:p w14:paraId="275346E3"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p w14:paraId="6061C085" w14:textId="77777777" w:rsidR="006F28C3" w:rsidRPr="00037932" w:rsidRDefault="006F28C3" w:rsidP="008E13C1">
      <w:pPr>
        <w:widowControl w:val="0"/>
        <w:autoSpaceDE w:val="0"/>
        <w:autoSpaceDN w:val="0"/>
        <w:adjustRightInd w:val="0"/>
        <w:jc w:val="both"/>
        <w:rPr>
          <w:rFonts w:ascii="Arial" w:eastAsia="Times New Roman" w:hAnsi="Arial" w:cs="Arial"/>
        </w:rPr>
      </w:pPr>
    </w:p>
    <w:sectPr w:rsidR="006F28C3" w:rsidRPr="00037932" w:rsidSect="000907CE">
      <w:headerReference w:type="default" r:id="rId30"/>
      <w:footerReference w:type="default" r:id="rId31"/>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Rua Martimiano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Maffissoni</w:t>
    </w:r>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3CD334FF" w:rsidR="00043F69" w:rsidRPr="000836FC" w:rsidRDefault="007B4C56"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AE5943"/>
    <w:multiLevelType w:val="multilevel"/>
    <w:tmpl w:val="8FD45A3C"/>
    <w:lvl w:ilvl="0">
      <w:start w:val="17"/>
      <w:numFmt w:val="decimal"/>
      <w:lvlText w:val="%1."/>
      <w:lvlJc w:val="left"/>
      <w:pPr>
        <w:ind w:left="530" w:hanging="530"/>
      </w:pPr>
      <w:rPr>
        <w:rFonts w:hint="default"/>
        <w:b/>
        <w:bCs/>
        <w:sz w:val="24"/>
        <w:szCs w:val="24"/>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5D41C9D"/>
    <w:multiLevelType w:val="multilevel"/>
    <w:tmpl w:val="F70662C0"/>
    <w:lvl w:ilvl="0">
      <w:start w:val="1"/>
      <w:numFmt w:val="decimal"/>
      <w:lvlText w:val="%1."/>
      <w:lvlJc w:val="left"/>
      <w:pPr>
        <w:ind w:left="463" w:hanging="283"/>
      </w:pPr>
      <w:rPr>
        <w:rFonts w:ascii="Arial" w:eastAsia="Arial" w:hAnsi="Arial" w:cs="Arial" w:hint="default"/>
        <w:b/>
        <w:bCs/>
        <w:spacing w:val="-2"/>
        <w:w w:val="100"/>
        <w:sz w:val="22"/>
        <w:szCs w:val="22"/>
        <w:lang w:val="pt-PT" w:eastAsia="en-US" w:bidi="ar-SA"/>
      </w:rPr>
    </w:lvl>
    <w:lvl w:ilvl="1">
      <w:start w:val="1"/>
      <w:numFmt w:val="decimal"/>
      <w:lvlText w:val="%1.%2."/>
      <w:lvlJc w:val="left"/>
      <w:pPr>
        <w:ind w:left="6382" w:hanging="569"/>
      </w:pPr>
      <w:rPr>
        <w:rFonts w:hint="default"/>
        <w:b w:val="0"/>
        <w:bCs/>
        <w:i w:val="0"/>
        <w:iCs w:val="0"/>
        <w:spacing w:val="-2"/>
        <w:w w:val="100"/>
        <w:lang w:val="pt-PT" w:eastAsia="en-US" w:bidi="ar-SA"/>
      </w:rPr>
    </w:lvl>
    <w:lvl w:ilvl="2">
      <w:start w:val="1"/>
      <w:numFmt w:val="decimal"/>
      <w:lvlText w:val="%1.%2.%3."/>
      <w:lvlJc w:val="left"/>
      <w:pPr>
        <w:ind w:left="4397" w:hanging="569"/>
        <w:jc w:val="right"/>
      </w:pPr>
      <w:rPr>
        <w:rFonts w:ascii="Arial MT" w:eastAsia="Arial MT" w:hAnsi="Arial MT" w:cs="Arial MT" w:hint="default"/>
        <w:spacing w:val="-2"/>
        <w:w w:val="100"/>
        <w:sz w:val="22"/>
        <w:szCs w:val="22"/>
        <w:lang w:val="pt-PT" w:eastAsia="en-US" w:bidi="ar-SA"/>
      </w:rPr>
    </w:lvl>
    <w:lvl w:ilvl="3">
      <w:start w:val="1"/>
      <w:numFmt w:val="decimal"/>
      <w:lvlText w:val="%1.%2.%3.%4."/>
      <w:lvlJc w:val="left"/>
      <w:pPr>
        <w:ind w:left="901" w:hanging="569"/>
      </w:pPr>
      <w:rPr>
        <w:rFonts w:ascii="Arial MT" w:eastAsia="Arial MT" w:hAnsi="Arial MT" w:cs="Arial MT" w:hint="default"/>
        <w:spacing w:val="-2"/>
        <w:w w:val="100"/>
        <w:sz w:val="22"/>
        <w:szCs w:val="22"/>
        <w:lang w:val="pt-PT" w:eastAsia="en-US" w:bidi="ar-SA"/>
      </w:rPr>
    </w:lvl>
    <w:lvl w:ilvl="4">
      <w:start w:val="1"/>
      <w:numFmt w:val="decimal"/>
      <w:lvlText w:val="%1.%2.%3.%4.%5."/>
      <w:lvlJc w:val="left"/>
      <w:pPr>
        <w:ind w:left="1881" w:hanging="569"/>
      </w:pPr>
      <w:rPr>
        <w:rFonts w:ascii="Arial MT" w:eastAsia="Arial MT" w:hAnsi="Arial MT" w:cs="Arial MT" w:hint="default"/>
        <w:spacing w:val="-4"/>
        <w:w w:val="100"/>
        <w:sz w:val="22"/>
        <w:szCs w:val="22"/>
        <w:lang w:val="pt-PT" w:eastAsia="en-US" w:bidi="ar-SA"/>
      </w:rPr>
    </w:lvl>
    <w:lvl w:ilvl="5">
      <w:start w:val="1"/>
      <w:numFmt w:val="decimal"/>
      <w:lvlText w:val="%1.%2.%3.%4.%5.%6"/>
      <w:lvlJc w:val="left"/>
      <w:pPr>
        <w:ind w:left="1621" w:hanging="569"/>
      </w:pPr>
      <w:rPr>
        <w:rFonts w:ascii="Arial MT" w:eastAsia="Arial MT" w:hAnsi="Arial MT" w:cs="Arial MT" w:hint="default"/>
        <w:spacing w:val="-4"/>
        <w:w w:val="100"/>
        <w:sz w:val="22"/>
        <w:szCs w:val="22"/>
        <w:lang w:val="pt-PT" w:eastAsia="en-US" w:bidi="ar-SA"/>
      </w:rPr>
    </w:lvl>
    <w:lvl w:ilvl="6">
      <w:numFmt w:val="bullet"/>
      <w:lvlText w:val="•"/>
      <w:lvlJc w:val="left"/>
      <w:pPr>
        <w:ind w:left="980" w:hanging="569"/>
      </w:pPr>
      <w:rPr>
        <w:rFonts w:hint="default"/>
        <w:lang w:val="pt-PT" w:eastAsia="en-US" w:bidi="ar-SA"/>
      </w:rPr>
    </w:lvl>
    <w:lvl w:ilvl="7">
      <w:numFmt w:val="bullet"/>
      <w:lvlText w:val="•"/>
      <w:lvlJc w:val="left"/>
      <w:pPr>
        <w:ind w:left="1620" w:hanging="569"/>
      </w:pPr>
      <w:rPr>
        <w:rFonts w:hint="default"/>
        <w:lang w:val="pt-PT" w:eastAsia="en-US" w:bidi="ar-SA"/>
      </w:rPr>
    </w:lvl>
    <w:lvl w:ilvl="8">
      <w:numFmt w:val="bullet"/>
      <w:lvlText w:val="•"/>
      <w:lvlJc w:val="left"/>
      <w:pPr>
        <w:ind w:left="1880" w:hanging="569"/>
      </w:pPr>
      <w:rPr>
        <w:rFonts w:hint="default"/>
        <w:lang w:val="pt-PT" w:eastAsia="en-US" w:bidi="ar-SA"/>
      </w:rPr>
    </w:lvl>
  </w:abstractNum>
  <w:abstractNum w:abstractNumId="4"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5"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C4C4EE5"/>
    <w:multiLevelType w:val="multilevel"/>
    <w:tmpl w:val="5CACAED6"/>
    <w:lvl w:ilvl="0">
      <w:start w:val="19"/>
      <w:numFmt w:val="decimal"/>
      <w:lvlText w:val="%1."/>
      <w:lvlJc w:val="left"/>
      <w:pPr>
        <w:ind w:left="480" w:hanging="480"/>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3"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4"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5"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7"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3DA5735"/>
    <w:multiLevelType w:val="multilevel"/>
    <w:tmpl w:val="DEC82F6E"/>
    <w:lvl w:ilvl="0">
      <w:start w:val="8"/>
      <w:numFmt w:val="decimal"/>
      <w:lvlText w:val="%1."/>
      <w:lvlJc w:val="left"/>
      <w:pPr>
        <w:ind w:left="360" w:hanging="360"/>
      </w:pPr>
      <w:rPr>
        <w:rFonts w:eastAsia="Calibri" w:hint="default"/>
        <w:color w:val="000000"/>
      </w:rPr>
    </w:lvl>
    <w:lvl w:ilvl="1">
      <w:start w:val="2"/>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9"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20" w15:restartNumberingAfterBreak="0">
    <w:nsid w:val="4BD14921"/>
    <w:multiLevelType w:val="multilevel"/>
    <w:tmpl w:val="86D87F04"/>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940191"/>
    <w:multiLevelType w:val="multilevel"/>
    <w:tmpl w:val="CEC25CB8"/>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sz w:val="22"/>
        <w:szCs w:val="22"/>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2"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8F790B"/>
    <w:multiLevelType w:val="multilevel"/>
    <w:tmpl w:val="48CAFB7E"/>
    <w:lvl w:ilvl="0">
      <w:start w:val="7"/>
      <w:numFmt w:val="decimal"/>
      <w:lvlText w:val="%1."/>
      <w:lvlJc w:val="left"/>
      <w:pPr>
        <w:ind w:left="525" w:hanging="525"/>
      </w:pPr>
      <w:rPr>
        <w:rFonts w:eastAsia="Calibri" w:hint="default"/>
        <w:b/>
        <w:bCs/>
        <w:color w:val="000000"/>
      </w:rPr>
    </w:lvl>
    <w:lvl w:ilvl="1">
      <w:start w:val="33"/>
      <w:numFmt w:val="decimal"/>
      <w:lvlText w:val="%1.%2."/>
      <w:lvlJc w:val="left"/>
      <w:pPr>
        <w:ind w:left="720" w:hanging="720"/>
      </w:pPr>
      <w:rPr>
        <w:rFonts w:eastAsia="Calibri" w:hint="default"/>
        <w:b/>
        <w:bCs/>
        <w:color w:val="000000"/>
        <w:sz w:val="24"/>
        <w:szCs w:val="24"/>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25"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5"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7"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69563722">
    <w:abstractNumId w:val="1"/>
  </w:num>
  <w:num w:numId="2" w16cid:durableId="936330198">
    <w:abstractNumId w:val="28"/>
  </w:num>
  <w:num w:numId="3" w16cid:durableId="884022057">
    <w:abstractNumId w:val="9"/>
  </w:num>
  <w:num w:numId="4" w16cid:durableId="1868986770">
    <w:abstractNumId w:val="33"/>
  </w:num>
  <w:num w:numId="5" w16cid:durableId="511144859">
    <w:abstractNumId w:val="26"/>
  </w:num>
  <w:num w:numId="6" w16cid:durableId="598416105">
    <w:abstractNumId w:val="7"/>
  </w:num>
  <w:num w:numId="7" w16cid:durableId="1436555826">
    <w:abstractNumId w:val="29"/>
  </w:num>
  <w:num w:numId="8" w16cid:durableId="742987333">
    <w:abstractNumId w:val="14"/>
  </w:num>
  <w:num w:numId="9" w16cid:durableId="1201280575">
    <w:abstractNumId w:val="16"/>
  </w:num>
  <w:num w:numId="10" w16cid:durableId="1448499425">
    <w:abstractNumId w:val="18"/>
  </w:num>
  <w:num w:numId="11" w16cid:durableId="500202244">
    <w:abstractNumId w:val="21"/>
  </w:num>
  <w:num w:numId="12" w16cid:durableId="268008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6459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0664039">
    <w:abstractNumId w:val="2"/>
  </w:num>
  <w:num w:numId="15" w16cid:durableId="852374817">
    <w:abstractNumId w:val="12"/>
  </w:num>
  <w:num w:numId="16" w16cid:durableId="961619763">
    <w:abstractNumId w:val="15"/>
  </w:num>
  <w:num w:numId="17" w16cid:durableId="423839204">
    <w:abstractNumId w:val="25"/>
  </w:num>
  <w:num w:numId="18" w16cid:durableId="835613450">
    <w:abstractNumId w:val="4"/>
  </w:num>
  <w:num w:numId="19" w16cid:durableId="1954747815">
    <w:abstractNumId w:val="23"/>
  </w:num>
  <w:num w:numId="20" w16cid:durableId="770399874">
    <w:abstractNumId w:val="19"/>
  </w:num>
  <w:num w:numId="21" w16cid:durableId="365329533">
    <w:abstractNumId w:val="5"/>
  </w:num>
  <w:num w:numId="22" w16cid:durableId="805240891">
    <w:abstractNumId w:val="30"/>
  </w:num>
  <w:num w:numId="23" w16cid:durableId="1086657115">
    <w:abstractNumId w:val="22"/>
  </w:num>
  <w:num w:numId="24" w16cid:durableId="1575814879">
    <w:abstractNumId w:val="17"/>
  </w:num>
  <w:num w:numId="25" w16cid:durableId="933050613">
    <w:abstractNumId w:val="0"/>
  </w:num>
  <w:num w:numId="26" w16cid:durableId="1925526334">
    <w:abstractNumId w:val="11"/>
  </w:num>
  <w:num w:numId="27" w16cid:durableId="14370210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735162">
    <w:abstractNumId w:val="27"/>
  </w:num>
  <w:num w:numId="29" w16cid:durableId="1396008985">
    <w:abstractNumId w:val="32"/>
  </w:num>
  <w:num w:numId="30" w16cid:durableId="811675471">
    <w:abstractNumId w:val="34"/>
  </w:num>
  <w:num w:numId="31" w16cid:durableId="2058699222">
    <w:abstractNumId w:val="35"/>
  </w:num>
  <w:num w:numId="32" w16cid:durableId="418211580">
    <w:abstractNumId w:val="13"/>
  </w:num>
  <w:num w:numId="33" w16cid:durableId="1694113262">
    <w:abstractNumId w:val="3"/>
  </w:num>
  <w:num w:numId="34" w16cid:durableId="2124567419">
    <w:abstractNumId w:val="24"/>
  </w:num>
  <w:num w:numId="35" w16cid:durableId="1187937942">
    <w:abstractNumId w:val="6"/>
  </w:num>
  <w:num w:numId="36" w16cid:durableId="1287156790">
    <w:abstractNumId w:val="37"/>
  </w:num>
  <w:num w:numId="37" w16cid:durableId="335692940">
    <w:abstractNumId w:val="10"/>
  </w:num>
  <w:num w:numId="38" w16cid:durableId="75296833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3F0D"/>
    <w:rsid w:val="00017BC2"/>
    <w:rsid w:val="00022920"/>
    <w:rsid w:val="00025769"/>
    <w:rsid w:val="0003500E"/>
    <w:rsid w:val="00037932"/>
    <w:rsid w:val="00043F69"/>
    <w:rsid w:val="00054A0C"/>
    <w:rsid w:val="00057DDE"/>
    <w:rsid w:val="00063279"/>
    <w:rsid w:val="000907D2"/>
    <w:rsid w:val="00093CB4"/>
    <w:rsid w:val="000A5B14"/>
    <w:rsid w:val="000C2BCF"/>
    <w:rsid w:val="000E342F"/>
    <w:rsid w:val="0010142C"/>
    <w:rsid w:val="00102180"/>
    <w:rsid w:val="00103465"/>
    <w:rsid w:val="00106DF1"/>
    <w:rsid w:val="0012457C"/>
    <w:rsid w:val="00126F41"/>
    <w:rsid w:val="00134161"/>
    <w:rsid w:val="00141481"/>
    <w:rsid w:val="001435EA"/>
    <w:rsid w:val="001450DA"/>
    <w:rsid w:val="00155162"/>
    <w:rsid w:val="00160B43"/>
    <w:rsid w:val="001832F1"/>
    <w:rsid w:val="001871CD"/>
    <w:rsid w:val="00192F49"/>
    <w:rsid w:val="00194B28"/>
    <w:rsid w:val="001A7064"/>
    <w:rsid w:val="001B1363"/>
    <w:rsid w:val="001B551B"/>
    <w:rsid w:val="001B6E49"/>
    <w:rsid w:val="001B79B4"/>
    <w:rsid w:val="001C6490"/>
    <w:rsid w:val="001D2214"/>
    <w:rsid w:val="001E411D"/>
    <w:rsid w:val="001F1FEE"/>
    <w:rsid w:val="001F2056"/>
    <w:rsid w:val="00200E2B"/>
    <w:rsid w:val="002209B4"/>
    <w:rsid w:val="0023411C"/>
    <w:rsid w:val="002350BF"/>
    <w:rsid w:val="0024401F"/>
    <w:rsid w:val="00257B32"/>
    <w:rsid w:val="00264EE6"/>
    <w:rsid w:val="00280B48"/>
    <w:rsid w:val="0029167E"/>
    <w:rsid w:val="00292D3A"/>
    <w:rsid w:val="002935AE"/>
    <w:rsid w:val="002C4F84"/>
    <w:rsid w:val="002C5400"/>
    <w:rsid w:val="002E465D"/>
    <w:rsid w:val="00303416"/>
    <w:rsid w:val="00321ABA"/>
    <w:rsid w:val="00335974"/>
    <w:rsid w:val="00336395"/>
    <w:rsid w:val="0034020D"/>
    <w:rsid w:val="0034426D"/>
    <w:rsid w:val="00346901"/>
    <w:rsid w:val="003707D3"/>
    <w:rsid w:val="00375DC8"/>
    <w:rsid w:val="00380E93"/>
    <w:rsid w:val="00381C74"/>
    <w:rsid w:val="0038242B"/>
    <w:rsid w:val="00383D4E"/>
    <w:rsid w:val="00384F26"/>
    <w:rsid w:val="0038682C"/>
    <w:rsid w:val="00387BEC"/>
    <w:rsid w:val="003975EA"/>
    <w:rsid w:val="003A0240"/>
    <w:rsid w:val="003A0A6D"/>
    <w:rsid w:val="003A355D"/>
    <w:rsid w:val="003A60B4"/>
    <w:rsid w:val="003B0C34"/>
    <w:rsid w:val="003C1DEF"/>
    <w:rsid w:val="003F7159"/>
    <w:rsid w:val="00401B7B"/>
    <w:rsid w:val="00406633"/>
    <w:rsid w:val="00414407"/>
    <w:rsid w:val="00415BC6"/>
    <w:rsid w:val="00416DCD"/>
    <w:rsid w:val="00435413"/>
    <w:rsid w:val="004426FF"/>
    <w:rsid w:val="00450F74"/>
    <w:rsid w:val="0045404B"/>
    <w:rsid w:val="0045512C"/>
    <w:rsid w:val="0046479A"/>
    <w:rsid w:val="004754F9"/>
    <w:rsid w:val="00483CAB"/>
    <w:rsid w:val="004A6350"/>
    <w:rsid w:val="004B7B03"/>
    <w:rsid w:val="004C4323"/>
    <w:rsid w:val="004E456D"/>
    <w:rsid w:val="004E7792"/>
    <w:rsid w:val="004F325B"/>
    <w:rsid w:val="00503947"/>
    <w:rsid w:val="005150E4"/>
    <w:rsid w:val="00520992"/>
    <w:rsid w:val="00535718"/>
    <w:rsid w:val="00537173"/>
    <w:rsid w:val="00555E67"/>
    <w:rsid w:val="0056014E"/>
    <w:rsid w:val="00566E82"/>
    <w:rsid w:val="0058218E"/>
    <w:rsid w:val="00592279"/>
    <w:rsid w:val="00594BEB"/>
    <w:rsid w:val="005A28B0"/>
    <w:rsid w:val="005A3459"/>
    <w:rsid w:val="005A6E97"/>
    <w:rsid w:val="005B100C"/>
    <w:rsid w:val="005B1172"/>
    <w:rsid w:val="005B1307"/>
    <w:rsid w:val="005C34AE"/>
    <w:rsid w:val="005E2CA5"/>
    <w:rsid w:val="005F4523"/>
    <w:rsid w:val="00610FFE"/>
    <w:rsid w:val="00636DF0"/>
    <w:rsid w:val="00657D9F"/>
    <w:rsid w:val="006971BC"/>
    <w:rsid w:val="006A5055"/>
    <w:rsid w:val="006B2649"/>
    <w:rsid w:val="006B28CE"/>
    <w:rsid w:val="006C358C"/>
    <w:rsid w:val="006F28C3"/>
    <w:rsid w:val="006F30BA"/>
    <w:rsid w:val="006F3955"/>
    <w:rsid w:val="007008C0"/>
    <w:rsid w:val="00703C22"/>
    <w:rsid w:val="00731241"/>
    <w:rsid w:val="00781CC5"/>
    <w:rsid w:val="007946DA"/>
    <w:rsid w:val="00797CD4"/>
    <w:rsid w:val="007B0B0C"/>
    <w:rsid w:val="007B4C56"/>
    <w:rsid w:val="007C497B"/>
    <w:rsid w:val="007D5137"/>
    <w:rsid w:val="007E1C38"/>
    <w:rsid w:val="008172A1"/>
    <w:rsid w:val="00825773"/>
    <w:rsid w:val="00830EF3"/>
    <w:rsid w:val="00831B0B"/>
    <w:rsid w:val="00834D48"/>
    <w:rsid w:val="00835769"/>
    <w:rsid w:val="00853D35"/>
    <w:rsid w:val="00867214"/>
    <w:rsid w:val="00872A1E"/>
    <w:rsid w:val="008740DC"/>
    <w:rsid w:val="008A1785"/>
    <w:rsid w:val="008B1A09"/>
    <w:rsid w:val="008B6327"/>
    <w:rsid w:val="008C1B8E"/>
    <w:rsid w:val="008D63DC"/>
    <w:rsid w:val="008E13C1"/>
    <w:rsid w:val="008F0FD3"/>
    <w:rsid w:val="00905487"/>
    <w:rsid w:val="009147EA"/>
    <w:rsid w:val="00922034"/>
    <w:rsid w:val="0092263E"/>
    <w:rsid w:val="00957C35"/>
    <w:rsid w:val="00965607"/>
    <w:rsid w:val="009729C3"/>
    <w:rsid w:val="00974C2D"/>
    <w:rsid w:val="00981CD3"/>
    <w:rsid w:val="009A03C1"/>
    <w:rsid w:val="009D625E"/>
    <w:rsid w:val="009E530A"/>
    <w:rsid w:val="009F2E9A"/>
    <w:rsid w:val="009F5F87"/>
    <w:rsid w:val="009F6446"/>
    <w:rsid w:val="00A250DC"/>
    <w:rsid w:val="00A331A4"/>
    <w:rsid w:val="00A36B7D"/>
    <w:rsid w:val="00A50E14"/>
    <w:rsid w:val="00A53B55"/>
    <w:rsid w:val="00A628DB"/>
    <w:rsid w:val="00A63B62"/>
    <w:rsid w:val="00A64899"/>
    <w:rsid w:val="00A67930"/>
    <w:rsid w:val="00A94B6A"/>
    <w:rsid w:val="00AA47F5"/>
    <w:rsid w:val="00AB062B"/>
    <w:rsid w:val="00AB104A"/>
    <w:rsid w:val="00AB190B"/>
    <w:rsid w:val="00AC003F"/>
    <w:rsid w:val="00AD7F2A"/>
    <w:rsid w:val="00B14D1F"/>
    <w:rsid w:val="00B2010A"/>
    <w:rsid w:val="00B22891"/>
    <w:rsid w:val="00B322D2"/>
    <w:rsid w:val="00B4396B"/>
    <w:rsid w:val="00B4536E"/>
    <w:rsid w:val="00B53326"/>
    <w:rsid w:val="00B6192D"/>
    <w:rsid w:val="00B71089"/>
    <w:rsid w:val="00B91293"/>
    <w:rsid w:val="00BA07CC"/>
    <w:rsid w:val="00BA1D9F"/>
    <w:rsid w:val="00BA1DA6"/>
    <w:rsid w:val="00BB169D"/>
    <w:rsid w:val="00BE06E1"/>
    <w:rsid w:val="00BE6953"/>
    <w:rsid w:val="00BF06CD"/>
    <w:rsid w:val="00BF1C60"/>
    <w:rsid w:val="00C25EBD"/>
    <w:rsid w:val="00C269EA"/>
    <w:rsid w:val="00C40DDD"/>
    <w:rsid w:val="00C45338"/>
    <w:rsid w:val="00C47AF1"/>
    <w:rsid w:val="00C56936"/>
    <w:rsid w:val="00C65477"/>
    <w:rsid w:val="00C72353"/>
    <w:rsid w:val="00C7440B"/>
    <w:rsid w:val="00C75C0B"/>
    <w:rsid w:val="00C80E60"/>
    <w:rsid w:val="00C92382"/>
    <w:rsid w:val="00C95E7B"/>
    <w:rsid w:val="00CB1C72"/>
    <w:rsid w:val="00CD0BB4"/>
    <w:rsid w:val="00CF0E65"/>
    <w:rsid w:val="00CF2847"/>
    <w:rsid w:val="00D04B8B"/>
    <w:rsid w:val="00D207B8"/>
    <w:rsid w:val="00D2207C"/>
    <w:rsid w:val="00D22A25"/>
    <w:rsid w:val="00D25D53"/>
    <w:rsid w:val="00D32E1D"/>
    <w:rsid w:val="00D33C0E"/>
    <w:rsid w:val="00D356FB"/>
    <w:rsid w:val="00D36165"/>
    <w:rsid w:val="00D36D5D"/>
    <w:rsid w:val="00D4682F"/>
    <w:rsid w:val="00D47DA7"/>
    <w:rsid w:val="00D755B6"/>
    <w:rsid w:val="00DA2CE9"/>
    <w:rsid w:val="00DA4D16"/>
    <w:rsid w:val="00DB3ED7"/>
    <w:rsid w:val="00DB521A"/>
    <w:rsid w:val="00DC0A16"/>
    <w:rsid w:val="00DD3DF0"/>
    <w:rsid w:val="00DD6604"/>
    <w:rsid w:val="00DE0320"/>
    <w:rsid w:val="00DF0C77"/>
    <w:rsid w:val="00E022FC"/>
    <w:rsid w:val="00E15502"/>
    <w:rsid w:val="00E25027"/>
    <w:rsid w:val="00E25C4A"/>
    <w:rsid w:val="00E26B15"/>
    <w:rsid w:val="00E53D4F"/>
    <w:rsid w:val="00E70396"/>
    <w:rsid w:val="00E7068A"/>
    <w:rsid w:val="00E808FB"/>
    <w:rsid w:val="00E8442C"/>
    <w:rsid w:val="00EA7DD3"/>
    <w:rsid w:val="00EB7D8E"/>
    <w:rsid w:val="00EC1127"/>
    <w:rsid w:val="00ED53FA"/>
    <w:rsid w:val="00EE3C3E"/>
    <w:rsid w:val="00EF156D"/>
    <w:rsid w:val="00EF412F"/>
    <w:rsid w:val="00F11B5E"/>
    <w:rsid w:val="00F1563D"/>
    <w:rsid w:val="00F16F54"/>
    <w:rsid w:val="00F32E69"/>
    <w:rsid w:val="00F62CB5"/>
    <w:rsid w:val="00F723A4"/>
    <w:rsid w:val="00FA19F4"/>
    <w:rsid w:val="00FA3E87"/>
    <w:rsid w:val="00FC14F9"/>
    <w:rsid w:val="00FC7109"/>
    <w:rsid w:val="00FD13FE"/>
    <w:rsid w:val="00FD17D6"/>
    <w:rsid w:val="00FE4B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header" Target="header1.xml"/><Relationship Id="rId8" Type="http://schemas.openxmlformats.org/officeDocument/2006/relationships/hyperlink" Target="http://www.portaldecompraspublicas.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81</Pages>
  <Words>25635</Words>
  <Characters>138433</Characters>
  <Application>Microsoft Office Word</Application>
  <DocSecurity>0</DocSecurity>
  <Lines>1153</Lines>
  <Paragraphs>327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238</cp:revision>
  <dcterms:created xsi:type="dcterms:W3CDTF">2024-04-26T12:17:00Z</dcterms:created>
  <dcterms:modified xsi:type="dcterms:W3CDTF">2026-05-26T12:57:00Z</dcterms:modified>
</cp:coreProperties>
</file>